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8DEE" w14:textId="77777777" w:rsidR="00125B72" w:rsidRDefault="00125B72">
      <w:pPr>
        <w:widowControl w:val="0"/>
        <w:rPr>
          <w:bCs/>
        </w:rPr>
      </w:pPr>
    </w:p>
    <w:p w14:paraId="06C8EE4F" w14:textId="6E81D548" w:rsidR="00125B72" w:rsidRDefault="00B225AC">
      <w:pPr>
        <w:pStyle w:val="p1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EXCITED STATES OF </w:t>
      </w:r>
      <w:r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6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HE NUCLEUS</w:t>
      </w:r>
      <w:r w:rsidR="00CE6EEE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3506FD">
        <w:rPr>
          <w:rFonts w:ascii="Times New Roman" w:hAnsi="Times New Roman"/>
          <w:b/>
          <w:bCs/>
          <w:sz w:val="24"/>
          <w:szCs w:val="24"/>
          <w:lang w:val="en-US"/>
        </w:rPr>
        <w:t xml:space="preserve">IN THE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SS-HORSE–NCSM APPROACH</w:t>
      </w:r>
    </w:p>
    <w:p w14:paraId="656AF023" w14:textId="77777777" w:rsidR="00125B72" w:rsidRDefault="00125B72">
      <w:pPr>
        <w:widowControl w:val="0"/>
        <w:jc w:val="center"/>
        <w:rPr>
          <w:b/>
          <w:bCs/>
          <w:lang w:val="en-US"/>
        </w:rPr>
      </w:pPr>
    </w:p>
    <w:p w14:paraId="729FAF70" w14:textId="6662C5A4" w:rsidR="003506FD" w:rsidRPr="00243C34" w:rsidRDefault="00B225AC" w:rsidP="003506FD">
      <w:pPr>
        <w:widowControl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M. K. Efimenko</w:t>
      </w:r>
      <w:r>
        <w:rPr>
          <w:b/>
          <w:bCs/>
          <w:vertAlign w:val="superscript"/>
          <w:lang w:val="en-US"/>
        </w:rPr>
        <w:t>1</w:t>
      </w:r>
      <w:r>
        <w:rPr>
          <w:b/>
          <w:bCs/>
          <w:lang w:val="en-US"/>
        </w:rPr>
        <w:t>, V. A. Kulikov</w:t>
      </w:r>
      <w:r>
        <w:rPr>
          <w:b/>
          <w:bCs/>
          <w:vertAlign w:val="superscript"/>
          <w:lang w:val="en-US"/>
        </w:rPr>
        <w:t>2</w:t>
      </w:r>
      <w:r>
        <w:rPr>
          <w:b/>
          <w:bCs/>
          <w:lang w:val="en-US"/>
        </w:rPr>
        <w:t>, A. I. Mazur</w:t>
      </w:r>
      <w:r>
        <w:rPr>
          <w:b/>
          <w:bCs/>
          <w:vertAlign w:val="superscript"/>
          <w:lang w:val="en-US"/>
        </w:rPr>
        <w:t>1</w:t>
      </w:r>
      <w:r>
        <w:rPr>
          <w:b/>
          <w:bCs/>
          <w:lang w:val="en-US"/>
        </w:rPr>
        <w:t>, I. A. Mazur</w:t>
      </w:r>
      <w:r>
        <w:rPr>
          <w:b/>
          <w:bCs/>
          <w:vertAlign w:val="superscript"/>
          <w:lang w:val="en-US"/>
        </w:rPr>
        <w:t>3</w:t>
      </w:r>
      <w:r>
        <w:rPr>
          <w:b/>
          <w:bCs/>
          <w:lang w:val="en-US"/>
        </w:rPr>
        <w:t>, I. J. Shin</w:t>
      </w:r>
      <w:r>
        <w:rPr>
          <w:b/>
          <w:bCs/>
          <w:vertAlign w:val="superscript"/>
          <w:lang w:val="en-US"/>
        </w:rPr>
        <w:t>4</w:t>
      </w:r>
      <w:r w:rsidR="003506FD">
        <w:rPr>
          <w:b/>
          <w:bCs/>
          <w:lang w:val="en-US"/>
        </w:rPr>
        <w:t>, A. M. Shirokov</w:t>
      </w:r>
      <w:r w:rsidR="003506FD">
        <w:rPr>
          <w:b/>
          <w:bCs/>
          <w:vertAlign w:val="superscript"/>
          <w:lang w:val="en-US"/>
        </w:rPr>
        <w:t>2</w:t>
      </w:r>
    </w:p>
    <w:p w14:paraId="49AF649B" w14:textId="77777777" w:rsidR="00125B72" w:rsidRDefault="00125B72">
      <w:pPr>
        <w:widowControl w:val="0"/>
        <w:jc w:val="center"/>
        <w:rPr>
          <w:bCs/>
          <w:lang w:val="en-US"/>
        </w:rPr>
      </w:pPr>
    </w:p>
    <w:p w14:paraId="68B35916" w14:textId="77777777" w:rsidR="00125B72" w:rsidRDefault="00B225AC">
      <w:pPr>
        <w:widowControl w:val="0"/>
        <w:jc w:val="center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vertAlign w:val="superscript"/>
          <w:lang w:val="en-US"/>
        </w:rPr>
        <w:t>1</w:t>
      </w:r>
      <w:r>
        <w:rPr>
          <w:iCs/>
          <w:sz w:val="22"/>
          <w:szCs w:val="22"/>
          <w:lang w:val="en-US"/>
        </w:rPr>
        <w:t>Pacific National University, Russia</w:t>
      </w:r>
    </w:p>
    <w:p w14:paraId="436D8579" w14:textId="77777777" w:rsidR="00125B72" w:rsidRDefault="00B225AC">
      <w:pPr>
        <w:widowControl w:val="0"/>
        <w:jc w:val="center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vertAlign w:val="superscript"/>
          <w:lang w:val="en-US"/>
        </w:rPr>
        <w:t>2</w:t>
      </w:r>
      <w:r>
        <w:rPr>
          <w:iCs/>
          <w:sz w:val="22"/>
          <w:szCs w:val="22"/>
          <w:lang w:val="en-US"/>
        </w:rPr>
        <w:t>Skobeltsyn Institute of Nuclear Physics, Lomonosov Moscow State University, Russia</w:t>
      </w:r>
    </w:p>
    <w:p w14:paraId="5BA63CAF" w14:textId="77777777" w:rsidR="00125B72" w:rsidRDefault="00B225AC">
      <w:pPr>
        <w:widowControl w:val="0"/>
        <w:jc w:val="center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vertAlign w:val="superscript"/>
          <w:lang w:val="en-US"/>
        </w:rPr>
        <w:t>3</w:t>
      </w:r>
      <w:r>
        <w:rPr>
          <w:iCs/>
          <w:sz w:val="22"/>
          <w:szCs w:val="22"/>
          <w:lang w:val="en-US"/>
        </w:rPr>
        <w:t>Institute for Nuclear Research of the Russian Academy of Sciences, Russia</w:t>
      </w:r>
    </w:p>
    <w:p w14:paraId="1372FB97" w14:textId="77777777" w:rsidR="00125B72" w:rsidRDefault="00B225AC">
      <w:pPr>
        <w:widowControl w:val="0"/>
        <w:jc w:val="center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vertAlign w:val="superscript"/>
          <w:lang w:val="en-US"/>
        </w:rPr>
        <w:t>4</w:t>
      </w:r>
      <w:r>
        <w:rPr>
          <w:iCs/>
          <w:sz w:val="22"/>
          <w:szCs w:val="22"/>
          <w:lang w:val="en-US"/>
        </w:rPr>
        <w:t>Institute for Rare Isotope Science, Institute for Basic Science, Republic of Korea</w:t>
      </w:r>
    </w:p>
    <w:p w14:paraId="3D2A868E" w14:textId="77777777" w:rsidR="00125B72" w:rsidRDefault="00B225AC">
      <w:pPr>
        <w:shd w:val="clear" w:color="auto" w:fill="FFFFFF"/>
        <w:tabs>
          <w:tab w:val="left" w:pos="1003"/>
        </w:tabs>
        <w:jc w:val="center"/>
        <w:rPr>
          <w:sz w:val="22"/>
          <w:szCs w:val="22"/>
          <w:shd w:val="clear" w:color="auto" w:fill="FFFFFF"/>
          <w:lang w:val="en-US"/>
        </w:rPr>
      </w:pPr>
      <w:r>
        <w:rPr>
          <w:sz w:val="22"/>
          <w:szCs w:val="22"/>
          <w:lang w:val="en-US"/>
        </w:rPr>
        <w:t xml:space="preserve">E-mail: </w:t>
      </w:r>
      <w:hyperlink r:id="rId7" w:tooltip="mailto:ef.maria97@yandex.ru" w:history="1">
        <w:r>
          <w:rPr>
            <w:rStyle w:val="af5"/>
            <w:sz w:val="22"/>
            <w:szCs w:val="22"/>
            <w:lang w:val="en-US"/>
          </w:rPr>
          <w:t>ef.maria97@yandex.ru</w:t>
        </w:r>
      </w:hyperlink>
    </w:p>
    <w:p w14:paraId="2378BFFE" w14:textId="77777777" w:rsidR="00125B72" w:rsidRDefault="00125B72">
      <w:pPr>
        <w:widowControl w:val="0"/>
        <w:jc w:val="center"/>
        <w:rPr>
          <w:iCs/>
          <w:sz w:val="22"/>
          <w:szCs w:val="22"/>
          <w:lang w:val="en-US"/>
        </w:rPr>
      </w:pPr>
    </w:p>
    <w:p w14:paraId="6A6A34E9" w14:textId="2223D0B1" w:rsidR="00125B72" w:rsidRDefault="00B225AC">
      <w:pPr>
        <w:widowControl w:val="0"/>
        <w:ind w:firstLine="425"/>
        <w:jc w:val="both"/>
        <w:rPr>
          <w:lang w:val="en-US"/>
        </w:rPr>
      </w:pPr>
      <w:r>
        <w:rPr>
          <w:lang w:val="en-US"/>
        </w:rPr>
        <w:t xml:space="preserve">The version [1] of the SS-HORSE–NCSM method [2] </w:t>
      </w:r>
      <w:r w:rsidR="005D5ED0">
        <w:rPr>
          <w:lang w:val="en-US"/>
        </w:rPr>
        <w:t xml:space="preserve">designed for studies of </w:t>
      </w:r>
      <w:r>
        <w:rPr>
          <w:lang w:val="en-US"/>
        </w:rPr>
        <w:t>democratic decay</w:t>
      </w:r>
      <w:r w:rsidR="005D5ED0">
        <w:rPr>
          <w:lang w:val="en-US"/>
        </w:rPr>
        <w:t>s</w:t>
      </w:r>
      <w:r>
        <w:rPr>
          <w:lang w:val="en-US"/>
        </w:rPr>
        <w:t xml:space="preserve"> into an odd number of </w:t>
      </w:r>
      <w:r w:rsidR="005D5ED0">
        <w:rPr>
          <w:lang w:val="en-US"/>
        </w:rPr>
        <w:t xml:space="preserve">fragments, </w:t>
      </w:r>
      <w:r>
        <w:rPr>
          <w:lang w:val="en-US"/>
        </w:rPr>
        <w:t xml:space="preserve">was applied to calculate energies and widths of excited states of the </w:t>
      </w:r>
      <w:r w:rsidRPr="00FA56D5">
        <w:rPr>
          <w:vertAlign w:val="superscript"/>
          <w:lang w:val="en-US"/>
        </w:rPr>
        <w:t>6</w:t>
      </w:r>
      <w:r>
        <w:rPr>
          <w:lang w:val="en-US"/>
        </w:rPr>
        <w:t xml:space="preserve">He nucleus. This method </w:t>
      </w:r>
      <w:r w:rsidR="005D5ED0">
        <w:rPr>
          <w:lang w:val="en-US"/>
        </w:rPr>
        <w:t xml:space="preserve">utilizes results of </w:t>
      </w:r>
      <w:r w:rsidRPr="00243C34">
        <w:rPr>
          <w:i/>
          <w:iCs/>
          <w:lang w:val="en-US"/>
        </w:rPr>
        <w:t>ab initio</w:t>
      </w:r>
      <w:r>
        <w:rPr>
          <w:lang w:val="en-US"/>
        </w:rPr>
        <w:t xml:space="preserve"> no-core shell model (NCSM) [3] calculations </w:t>
      </w:r>
      <w:r w:rsidR="005D5ED0">
        <w:rPr>
          <w:lang w:val="en-US"/>
        </w:rPr>
        <w:t xml:space="preserve">with the Daejeon16 [4] realistic nucleon-nucleon interaction </w:t>
      </w:r>
      <w:r>
        <w:rPr>
          <w:lang w:val="en-US"/>
        </w:rPr>
        <w:t xml:space="preserve">in model spaces </w:t>
      </w:r>
      <w:r w:rsidR="005D5ED0">
        <w:rPr>
          <w:lang w:val="en-US"/>
        </w:rPr>
        <w:t xml:space="preserve">including all many-body states </w:t>
      </w:r>
      <w:r>
        <w:rPr>
          <w:lang w:val="en-US"/>
        </w:rPr>
        <w:t xml:space="preserve">with up to </w:t>
      </w:r>
      <w:proofErr w:type="spellStart"/>
      <w:r w:rsidRPr="00FA56D5">
        <w:rPr>
          <w:i/>
          <w:lang w:val="en-US"/>
        </w:rPr>
        <w:t>N</w:t>
      </w:r>
      <w:r w:rsidRPr="00FA56D5">
        <w:rPr>
          <w:vertAlign w:val="subscript"/>
          <w:lang w:val="en-US"/>
        </w:rPr>
        <w:t>max</w:t>
      </w:r>
      <w:proofErr w:type="spellEnd"/>
      <w:r>
        <w:rPr>
          <w:lang w:val="en-US"/>
        </w:rPr>
        <w:t xml:space="preserve"> = 18 excitation quanta.</w:t>
      </w:r>
    </w:p>
    <w:p w14:paraId="077CACFC" w14:textId="76EDA1C3" w:rsidR="00125B72" w:rsidRPr="000372AD" w:rsidRDefault="00B225AC">
      <w:pPr>
        <w:widowControl w:val="0"/>
        <w:ind w:firstLine="425"/>
        <w:jc w:val="both"/>
        <w:rPr>
          <w:lang w:val="en-US"/>
        </w:rPr>
      </w:pPr>
      <w:r>
        <w:rPr>
          <w:lang w:val="en-US"/>
        </w:rPr>
        <w:t xml:space="preserve">For the </w:t>
      </w:r>
      <w:r w:rsidRPr="00FA56D5">
        <w:rPr>
          <w:vertAlign w:val="superscript"/>
          <w:lang w:val="en-US"/>
        </w:rPr>
        <w:t>6</w:t>
      </w:r>
      <w:r>
        <w:rPr>
          <w:lang w:val="en-US"/>
        </w:rPr>
        <w:t xml:space="preserve">He nucleus, we considered three-cluster </w:t>
      </w:r>
      <w:proofErr w:type="spellStart"/>
      <w:r>
        <w:rPr>
          <w:lang w:val="en-US"/>
        </w:rPr>
        <w:t>asymptotics</w:t>
      </w:r>
      <w:proofErr w:type="spellEnd"/>
      <w:r>
        <w:rPr>
          <w:lang w:val="en-US"/>
        </w:rPr>
        <w:t xml:space="preserve"> (</w:t>
      </w:r>
      <w:r w:rsidRPr="00FA56D5">
        <w:rPr>
          <w:vertAlign w:val="superscript"/>
          <w:lang w:val="en-US"/>
        </w:rPr>
        <w:t>4</w:t>
      </w:r>
      <w:r>
        <w:rPr>
          <w:lang w:val="en-US"/>
        </w:rPr>
        <w:t xml:space="preserve">He + </w:t>
      </w:r>
      <w:r w:rsidRPr="00FA56D5">
        <w:rPr>
          <w:i/>
          <w:lang w:val="en-US"/>
        </w:rPr>
        <w:t>n</w:t>
      </w:r>
      <w:r>
        <w:rPr>
          <w:lang w:val="en-US"/>
        </w:rPr>
        <w:t xml:space="preserve"> + </w:t>
      </w:r>
      <w:r w:rsidRPr="00FA56D5">
        <w:rPr>
          <w:i/>
          <w:lang w:val="en-US"/>
        </w:rPr>
        <w:t>n</w:t>
      </w:r>
      <w:r>
        <w:rPr>
          <w:lang w:val="en-US"/>
        </w:rPr>
        <w:t xml:space="preserve">) and derived the </w:t>
      </w:r>
      <w:r w:rsidRPr="00FA56D5">
        <w:rPr>
          <w:i/>
          <w:lang w:val="en-US"/>
        </w:rPr>
        <w:t>S</w:t>
      </w:r>
      <w:r>
        <w:rPr>
          <w:lang w:val="en-US"/>
        </w:rPr>
        <w:t xml:space="preserve">‑matrix of true 3→3 scattering in the minimal democratic decay approximation. Energies and widths were extracted </w:t>
      </w:r>
      <w:r w:rsidR="005D5ED0">
        <w:rPr>
          <w:lang w:val="en-US"/>
        </w:rPr>
        <w:t>by locating</w:t>
      </w:r>
      <w:r>
        <w:rPr>
          <w:lang w:val="en-US"/>
        </w:rPr>
        <w:t xml:space="preserve"> 3→3 </w:t>
      </w:r>
      <w:r w:rsidRPr="00243C34">
        <w:rPr>
          <w:i/>
          <w:lang w:val="en-US"/>
        </w:rPr>
        <w:t>S</w:t>
      </w:r>
      <w:r>
        <w:rPr>
          <w:lang w:val="en-US"/>
        </w:rPr>
        <w:t xml:space="preserve">‑matrix poles for a few excited states in the NCSM spectra </w:t>
      </w:r>
      <w:r w:rsidR="005D5ED0">
        <w:rPr>
          <w:lang w:val="en-US"/>
        </w:rPr>
        <w:t xml:space="preserve">of </w:t>
      </w:r>
      <w:r w:rsidR="005D5ED0" w:rsidRPr="005D5ED0">
        <w:rPr>
          <w:vertAlign w:val="superscript"/>
          <w:lang w:val="en-US"/>
        </w:rPr>
        <w:t>6</w:t>
      </w:r>
      <w:r w:rsidR="005D5ED0">
        <w:rPr>
          <w:lang w:val="en-US"/>
        </w:rPr>
        <w:t>He</w:t>
      </w:r>
      <w:r>
        <w:rPr>
          <w:lang w:val="en-US"/>
        </w:rPr>
        <w:t>.</w:t>
      </w:r>
    </w:p>
    <w:p w14:paraId="6EB7DBB9" w14:textId="77777777" w:rsidR="00A600C2" w:rsidRPr="008B5576" w:rsidRDefault="00A600C2" w:rsidP="00A600C2">
      <w:pPr>
        <w:widowControl w:val="0"/>
        <w:ind w:firstLine="425"/>
        <w:jc w:val="both"/>
        <w:rPr>
          <w:lang w:val="en-US"/>
        </w:rPr>
      </w:pPr>
      <w:r w:rsidRPr="008B5576">
        <w:rPr>
          <w:lang w:val="en-US"/>
        </w:rPr>
        <w:t xml:space="preserve">This work is supported by the Ministry of </w:t>
      </w:r>
      <w:r>
        <w:rPr>
          <w:lang w:val="en-US"/>
        </w:rPr>
        <w:t>S</w:t>
      </w:r>
      <w:r w:rsidRPr="008B5576">
        <w:rPr>
          <w:lang w:val="en-US"/>
        </w:rPr>
        <w:t xml:space="preserve">cience and </w:t>
      </w:r>
      <w:r>
        <w:rPr>
          <w:lang w:val="en-US"/>
        </w:rPr>
        <w:t>H</w:t>
      </w:r>
      <w:r w:rsidRPr="008B5576">
        <w:rPr>
          <w:lang w:val="en-US"/>
        </w:rPr>
        <w:t xml:space="preserve">igher </w:t>
      </w:r>
      <w:r>
        <w:rPr>
          <w:lang w:val="en-US"/>
        </w:rPr>
        <w:t>E</w:t>
      </w:r>
      <w:r w:rsidRPr="008B5576">
        <w:rPr>
          <w:lang w:val="en-US"/>
        </w:rPr>
        <w:t>ducation of the Russian Federation (project FEME-2024-0005)</w:t>
      </w:r>
      <w:r>
        <w:rPr>
          <w:lang w:val="en-US"/>
        </w:rPr>
        <w:t>.</w:t>
      </w:r>
    </w:p>
    <w:p w14:paraId="0CD8A829" w14:textId="77777777" w:rsidR="00A600C2" w:rsidRPr="00A600C2" w:rsidRDefault="00A600C2">
      <w:pPr>
        <w:widowControl w:val="0"/>
        <w:ind w:firstLine="425"/>
        <w:jc w:val="both"/>
        <w:rPr>
          <w:lang w:val="en-US"/>
        </w:rPr>
      </w:pPr>
    </w:p>
    <w:p w14:paraId="5504E6F5" w14:textId="77777777" w:rsidR="00125B72" w:rsidRDefault="00125B72">
      <w:pPr>
        <w:widowControl w:val="0"/>
        <w:ind w:firstLine="425"/>
        <w:jc w:val="both"/>
        <w:rPr>
          <w:b/>
          <w:bCs/>
          <w:lang w:val="en-US"/>
        </w:rPr>
      </w:pPr>
    </w:p>
    <w:p w14:paraId="381D33AC" w14:textId="77777777" w:rsidR="00125B72" w:rsidRDefault="00B225AC">
      <w:pPr>
        <w:widowControl w:val="0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Bibliography</w:t>
      </w:r>
    </w:p>
    <w:p w14:paraId="53543230" w14:textId="77777777" w:rsidR="00125B72" w:rsidRDefault="00125B72">
      <w:pPr>
        <w:widowControl w:val="0"/>
        <w:jc w:val="center"/>
        <w:rPr>
          <w:b/>
          <w:bCs/>
          <w:sz w:val="22"/>
          <w:szCs w:val="22"/>
          <w:lang w:val="en-US"/>
        </w:rPr>
      </w:pPr>
    </w:p>
    <w:p w14:paraId="60163A12" w14:textId="77777777" w:rsidR="00125B72" w:rsidRDefault="00B225AC">
      <w:pPr>
        <w:pStyle w:val="afe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I. A. Mazur, M. K. Efimenko, A. I. Mazur, I. J. Shin, V. A. Kulikov, A. M. Shirokov, and J. P. Vary, Phys. Rev C </w:t>
      </w:r>
      <w:r>
        <w:rPr>
          <w:rFonts w:ascii="Times New Roman" w:hAnsi="Times New Roman"/>
          <w:b/>
          <w:lang w:val="en-US"/>
        </w:rPr>
        <w:t>110</w:t>
      </w:r>
      <w:r>
        <w:rPr>
          <w:rFonts w:ascii="Times New Roman" w:hAnsi="Times New Roman"/>
          <w:lang w:val="en-US"/>
        </w:rPr>
        <w:t>, 014004 (2023).</w:t>
      </w:r>
    </w:p>
    <w:p w14:paraId="4FBEAE30" w14:textId="77777777" w:rsidR="00125B72" w:rsidRDefault="00B225AC">
      <w:pPr>
        <w:pStyle w:val="afe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A. M. Shirokov, A. I. Mazur, I. A. Mazur, and J. P. Vary, Phys. Rev. C </w:t>
      </w:r>
      <w:r>
        <w:rPr>
          <w:rFonts w:ascii="Times New Roman" w:hAnsi="Times New Roman"/>
          <w:b/>
          <w:lang w:val="en-US"/>
        </w:rPr>
        <w:t>94</w:t>
      </w:r>
      <w:r>
        <w:rPr>
          <w:rFonts w:ascii="Times New Roman" w:hAnsi="Times New Roman"/>
          <w:lang w:val="en-US"/>
        </w:rPr>
        <w:t>, 064320 (2016).</w:t>
      </w:r>
    </w:p>
    <w:p w14:paraId="612D459F" w14:textId="47ACCF05" w:rsidR="00125B72" w:rsidRDefault="00B225AC">
      <w:pPr>
        <w:pStyle w:val="afe"/>
        <w:widowControl w:val="0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B. R. Barrett, P. Navrátil, and </w:t>
      </w:r>
      <w:r w:rsidR="00243C34">
        <w:rPr>
          <w:rFonts w:ascii="Times New Roman" w:hAnsi="Times New Roman"/>
          <w:lang w:val="en-US"/>
        </w:rPr>
        <w:t xml:space="preserve">J. P. </w:t>
      </w:r>
      <w:r>
        <w:rPr>
          <w:rFonts w:ascii="Times New Roman" w:hAnsi="Times New Roman"/>
          <w:lang w:val="en-US"/>
        </w:rPr>
        <w:t xml:space="preserve">Vary, Prog. Part. </w:t>
      </w:r>
      <w:proofErr w:type="spellStart"/>
      <w:r>
        <w:rPr>
          <w:rFonts w:ascii="Times New Roman" w:hAnsi="Times New Roman"/>
          <w:lang w:val="en-US"/>
        </w:rPr>
        <w:t>Nucl</w:t>
      </w:r>
      <w:proofErr w:type="spellEnd"/>
      <w:r>
        <w:rPr>
          <w:rFonts w:ascii="Times New Roman" w:hAnsi="Times New Roman"/>
          <w:lang w:val="en-US"/>
        </w:rPr>
        <w:t xml:space="preserve">. Phys. </w:t>
      </w:r>
      <w:r>
        <w:rPr>
          <w:rFonts w:ascii="Times New Roman" w:hAnsi="Times New Roman"/>
          <w:b/>
          <w:lang w:val="en-US"/>
        </w:rPr>
        <w:t>69</w:t>
      </w:r>
      <w:r>
        <w:rPr>
          <w:rFonts w:ascii="Times New Roman" w:hAnsi="Times New Roman"/>
          <w:lang w:val="en-US"/>
        </w:rPr>
        <w:t>, 131 (2013).</w:t>
      </w:r>
    </w:p>
    <w:p w14:paraId="55C6F8C6" w14:textId="0299ED9F" w:rsidR="000372AD" w:rsidRPr="000372AD" w:rsidRDefault="00B225AC" w:rsidP="000372AD">
      <w:pPr>
        <w:pStyle w:val="afe"/>
        <w:widowControl w:val="0"/>
        <w:numPr>
          <w:ilvl w:val="0"/>
          <w:numId w:val="18"/>
        </w:numPr>
        <w:ind w:left="709" w:hanging="283"/>
        <w:contextualSpacing w:val="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A. M. Shirokov, I. J. Shin, Y. Kim, M. </w:t>
      </w:r>
      <w:proofErr w:type="spellStart"/>
      <w:r>
        <w:rPr>
          <w:rFonts w:ascii="Times New Roman" w:hAnsi="Times New Roman"/>
          <w:lang w:val="en-US"/>
        </w:rPr>
        <w:t>Sosonkina</w:t>
      </w:r>
      <w:proofErr w:type="spellEnd"/>
      <w:r>
        <w:rPr>
          <w:rFonts w:ascii="Times New Roman" w:hAnsi="Times New Roman"/>
          <w:lang w:val="en-US"/>
        </w:rPr>
        <w:t xml:space="preserve">, P. Maris, and J. P. Vary, Phys. Lett. B </w:t>
      </w:r>
      <w:r>
        <w:rPr>
          <w:rFonts w:ascii="Times New Roman" w:hAnsi="Times New Roman"/>
          <w:b/>
          <w:lang w:val="en-US"/>
        </w:rPr>
        <w:t>761</w:t>
      </w:r>
      <w:r>
        <w:rPr>
          <w:rFonts w:ascii="Times New Roman" w:hAnsi="Times New Roman"/>
          <w:lang w:val="en-US"/>
        </w:rPr>
        <w:t>, 87 (2016).</w:t>
      </w:r>
    </w:p>
    <w:sectPr w:rsidR="000372AD" w:rsidRPr="000372AD">
      <w:footerReference w:type="even" r:id="rId8"/>
      <w:footerReference w:type="default" r:id="rId9"/>
      <w:pgSz w:w="11906" w:h="16838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E1F6" w14:textId="77777777" w:rsidR="00493B7F" w:rsidRDefault="00493B7F">
      <w:r>
        <w:separator/>
      </w:r>
    </w:p>
  </w:endnote>
  <w:endnote w:type="continuationSeparator" w:id="0">
    <w:p w14:paraId="61E65718" w14:textId="77777777" w:rsidR="00493B7F" w:rsidRDefault="0049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C42B" w14:textId="77777777" w:rsidR="00125B72" w:rsidRDefault="00B225AC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14:paraId="456883E2" w14:textId="77777777" w:rsidR="00125B72" w:rsidRDefault="00125B72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F2612" w14:textId="77777777" w:rsidR="00125B72" w:rsidRDefault="00B225AC">
    <w:pPr>
      <w:pStyle w:val="af8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</w:t>
    </w:r>
    <w:r>
      <w:rPr>
        <w:rStyle w:val="afa"/>
      </w:rPr>
      <w:fldChar w:fldCharType="end"/>
    </w:r>
  </w:p>
  <w:p w14:paraId="2DA464DF" w14:textId="77777777" w:rsidR="00125B72" w:rsidRDefault="00125B7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BB39" w14:textId="77777777" w:rsidR="00493B7F" w:rsidRDefault="00493B7F">
      <w:r>
        <w:separator/>
      </w:r>
    </w:p>
  </w:footnote>
  <w:footnote w:type="continuationSeparator" w:id="0">
    <w:p w14:paraId="7A794677" w14:textId="77777777" w:rsidR="00493B7F" w:rsidRDefault="00493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E8C"/>
    <w:multiLevelType w:val="hybridMultilevel"/>
    <w:tmpl w:val="A9DE2750"/>
    <w:lvl w:ilvl="0" w:tplc="858850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2AE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5C2B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37A54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52B9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D2ED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BA022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61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3460F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916002"/>
    <w:multiLevelType w:val="hybridMultilevel"/>
    <w:tmpl w:val="CA7473E0"/>
    <w:lvl w:ilvl="0" w:tplc="E2B288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B2E39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B89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E9F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8C3E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2C3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830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E19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02F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C281B"/>
    <w:multiLevelType w:val="hybridMultilevel"/>
    <w:tmpl w:val="A050C3FC"/>
    <w:lvl w:ilvl="0" w:tplc="35963D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908AA084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6616D8C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67886BF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9BE683A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D9A8BCC6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448E15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3AC265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4081A7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54215F"/>
    <w:multiLevelType w:val="hybridMultilevel"/>
    <w:tmpl w:val="F56015C8"/>
    <w:lvl w:ilvl="0" w:tplc="1200F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B68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0AE9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58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4AE0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C082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18B6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769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1C26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F5302"/>
    <w:multiLevelType w:val="hybridMultilevel"/>
    <w:tmpl w:val="6D6ADA28"/>
    <w:lvl w:ilvl="0" w:tplc="B93819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3A0CF0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B76099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DB6798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3D89A4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24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720A344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2C8A6C2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166F0CE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205F0D61"/>
    <w:multiLevelType w:val="hybridMultilevel"/>
    <w:tmpl w:val="EE58636E"/>
    <w:lvl w:ilvl="0" w:tplc="E26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44C8A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10F2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44F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02CB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F2DF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14E0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208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88B7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E4793"/>
    <w:multiLevelType w:val="hybridMultilevel"/>
    <w:tmpl w:val="3CD415F6"/>
    <w:lvl w:ilvl="0" w:tplc="BB4872C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DBD03AA6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5D6EB43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1810A39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568EF866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54A483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869A559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5F6C231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1054E332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43276974"/>
    <w:multiLevelType w:val="multilevel"/>
    <w:tmpl w:val="7C5074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8" w15:restartNumberingAfterBreak="0">
    <w:nsid w:val="464B7C42"/>
    <w:multiLevelType w:val="hybridMultilevel"/>
    <w:tmpl w:val="73028CC2"/>
    <w:lvl w:ilvl="0" w:tplc="783056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680F0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1C68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907E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6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7854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4068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A63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D2B7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D6E48"/>
    <w:multiLevelType w:val="hybridMultilevel"/>
    <w:tmpl w:val="3C4EFB2A"/>
    <w:lvl w:ilvl="0" w:tplc="0FCC6F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7051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609A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54F6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C0BD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C6A6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F63C1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60B4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FE6A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271887"/>
    <w:multiLevelType w:val="multilevel"/>
    <w:tmpl w:val="CF769022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abstractNum w:abstractNumId="11" w15:restartNumberingAfterBreak="0">
    <w:nsid w:val="516F5935"/>
    <w:multiLevelType w:val="multilevel"/>
    <w:tmpl w:val="F55EB6A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2F414DC"/>
    <w:multiLevelType w:val="multilevel"/>
    <w:tmpl w:val="BB1EEC0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 w15:restartNumberingAfterBreak="0">
    <w:nsid w:val="534C5910"/>
    <w:multiLevelType w:val="hybridMultilevel"/>
    <w:tmpl w:val="F57A0BEA"/>
    <w:lvl w:ilvl="0" w:tplc="8D92BD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FC8561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67C8AD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2F099F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67C2F03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A7C394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BEA031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25C9DD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DF6D1A0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5FF714E"/>
    <w:multiLevelType w:val="hybridMultilevel"/>
    <w:tmpl w:val="3DBCB0C0"/>
    <w:lvl w:ilvl="0" w:tplc="39A6E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9A8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43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42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C4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70E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E1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0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A3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4F60E2"/>
    <w:multiLevelType w:val="multilevel"/>
    <w:tmpl w:val="B748F09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6" w15:restartNumberingAfterBreak="0">
    <w:nsid w:val="69FA6F10"/>
    <w:multiLevelType w:val="hybridMultilevel"/>
    <w:tmpl w:val="F9060B5C"/>
    <w:lvl w:ilvl="0" w:tplc="4DE0E118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FAA4F8D6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D4C049E4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E64100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F4A4ED6A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91FC0A1A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E3B8A642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C5E8E120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1D1AF656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17" w15:restartNumberingAfterBreak="0">
    <w:nsid w:val="6B9C0182"/>
    <w:multiLevelType w:val="multilevel"/>
    <w:tmpl w:val="D36458F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 w16cid:durableId="1322731983">
    <w:abstractNumId w:val="9"/>
  </w:num>
  <w:num w:numId="2" w16cid:durableId="772239425">
    <w:abstractNumId w:val="3"/>
  </w:num>
  <w:num w:numId="3" w16cid:durableId="1170557288">
    <w:abstractNumId w:val="10"/>
  </w:num>
  <w:num w:numId="4" w16cid:durableId="1030645931">
    <w:abstractNumId w:val="11"/>
  </w:num>
  <w:num w:numId="5" w16cid:durableId="37702549">
    <w:abstractNumId w:val="5"/>
  </w:num>
  <w:num w:numId="6" w16cid:durableId="2089305659">
    <w:abstractNumId w:val="1"/>
  </w:num>
  <w:num w:numId="7" w16cid:durableId="1592200294">
    <w:abstractNumId w:val="17"/>
  </w:num>
  <w:num w:numId="8" w16cid:durableId="1434008437">
    <w:abstractNumId w:val="7"/>
  </w:num>
  <w:num w:numId="9" w16cid:durableId="1244754582">
    <w:abstractNumId w:val="15"/>
  </w:num>
  <w:num w:numId="10" w16cid:durableId="931596079">
    <w:abstractNumId w:val="0"/>
  </w:num>
  <w:num w:numId="11" w16cid:durableId="684206950">
    <w:abstractNumId w:val="12"/>
  </w:num>
  <w:num w:numId="12" w16cid:durableId="967248208">
    <w:abstractNumId w:val="8"/>
  </w:num>
  <w:num w:numId="13" w16cid:durableId="847409195">
    <w:abstractNumId w:val="4"/>
  </w:num>
  <w:num w:numId="14" w16cid:durableId="2134790212">
    <w:abstractNumId w:val="13"/>
  </w:num>
  <w:num w:numId="15" w16cid:durableId="35587755">
    <w:abstractNumId w:val="6"/>
  </w:num>
  <w:num w:numId="16" w16cid:durableId="210726205">
    <w:abstractNumId w:val="2"/>
  </w:num>
  <w:num w:numId="17" w16cid:durableId="1801071391">
    <w:abstractNumId w:val="14"/>
  </w:num>
  <w:num w:numId="18" w16cid:durableId="19123020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B72"/>
    <w:rsid w:val="000372AD"/>
    <w:rsid w:val="00051258"/>
    <w:rsid w:val="00125B72"/>
    <w:rsid w:val="00243C34"/>
    <w:rsid w:val="003506FD"/>
    <w:rsid w:val="00493B7F"/>
    <w:rsid w:val="004D664B"/>
    <w:rsid w:val="00501324"/>
    <w:rsid w:val="00533914"/>
    <w:rsid w:val="005D5ED0"/>
    <w:rsid w:val="00A600C2"/>
    <w:rsid w:val="00B225AC"/>
    <w:rsid w:val="00CE6EEE"/>
    <w:rsid w:val="00CF54FE"/>
    <w:rsid w:val="00EB2B8F"/>
    <w:rsid w:val="00FA56D5"/>
    <w:rsid w:val="00FC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E68D"/>
  <w15:docId w15:val="{0474FA75-B28F-415C-B66A-13906333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2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libri" w:hAnsi="Calibri" w:cs="Times New Roman"/>
      <w:sz w:val="24"/>
      <w:szCs w:val="24"/>
    </w:rPr>
  </w:style>
  <w:style w:type="paragraph" w:styleId="ad">
    <w:name w:val="Signature"/>
    <w:basedOn w:val="a"/>
    <w:link w:val="ae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e">
    <w:name w:val="Подпись Знак"/>
    <w:basedOn w:val="a0"/>
    <w:link w:val="ad"/>
    <w:uiPriority w:val="99"/>
    <w:semiHidden/>
    <w:rPr>
      <w:rFonts w:cs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pPr>
      <w:spacing w:after="120"/>
      <w:ind w:firstLine="397"/>
      <w:jc w:val="both"/>
    </w:pPr>
    <w:rPr>
      <w:sz w:val="22"/>
      <w:szCs w:val="22"/>
    </w:rPr>
  </w:style>
  <w:style w:type="character" w:customStyle="1" w:styleId="af0">
    <w:name w:val="Основной текст Знак"/>
    <w:basedOn w:val="a0"/>
    <w:link w:val="af"/>
    <w:uiPriority w:val="99"/>
    <w:semiHidden/>
    <w:rPr>
      <w:rFonts w:cs="Times New Roman"/>
      <w:sz w:val="24"/>
      <w:szCs w:val="24"/>
    </w:rPr>
  </w:style>
  <w:style w:type="paragraph" w:customStyle="1" w:styleId="43">
    <w:name w:val="Заг4"/>
    <w:basedOn w:val="a"/>
    <w:pPr>
      <w:spacing w:before="120" w:after="120"/>
      <w:jc w:val="center"/>
    </w:pPr>
    <w:rPr>
      <w:b/>
      <w:bCs/>
      <w:sz w:val="22"/>
      <w:szCs w:val="22"/>
    </w:rPr>
  </w:style>
  <w:style w:type="paragraph" w:customStyle="1" w:styleId="33">
    <w:name w:val="Заг3"/>
    <w:basedOn w:val="43"/>
    <w:rPr>
      <w:b w:val="0"/>
      <w:bCs w:val="0"/>
      <w:i/>
      <w:iCs/>
    </w:rPr>
  </w:style>
  <w:style w:type="paragraph" w:customStyle="1" w:styleId="af1">
    <w:name w:val="Приложение"/>
    <w:basedOn w:val="a"/>
    <w:pPr>
      <w:spacing w:after="120"/>
      <w:jc w:val="right"/>
    </w:pPr>
    <w:rPr>
      <w:sz w:val="22"/>
      <w:szCs w:val="22"/>
    </w:rPr>
  </w:style>
  <w:style w:type="paragraph" w:styleId="af2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5">
    <w:name w:val="Body Text 2"/>
    <w:basedOn w:val="a"/>
    <w:link w:val="26"/>
    <w:uiPriority w:val="99"/>
    <w:semiHidden/>
    <w:pPr>
      <w:jc w:val="center"/>
    </w:pPr>
    <w:rPr>
      <w:sz w:val="20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4"/>
      <w:szCs w:val="24"/>
    </w:rPr>
  </w:style>
  <w:style w:type="paragraph" w:styleId="af3">
    <w:name w:val="Title"/>
    <w:basedOn w:val="a"/>
    <w:link w:val="af4"/>
    <w:uiPriority w:val="99"/>
    <w:qFormat/>
    <w:pPr>
      <w:jc w:val="center"/>
    </w:pPr>
    <w:rPr>
      <w:b/>
      <w:bCs/>
      <w:caps/>
      <w:sz w:val="32"/>
    </w:rPr>
  </w:style>
  <w:style w:type="character" w:customStyle="1" w:styleId="af4">
    <w:name w:val="Заголовок Знак"/>
    <w:basedOn w:val="a0"/>
    <w:link w:val="af3"/>
    <w:uiPriority w:val="99"/>
    <w:rPr>
      <w:rFonts w:cs="Times New Roman"/>
      <w:b/>
      <w:bCs/>
      <w:caps/>
      <w:sz w:val="24"/>
      <w:szCs w:val="24"/>
    </w:rPr>
  </w:style>
  <w:style w:type="character" w:styleId="af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f6">
    <w:name w:val="Body Text Indent"/>
    <w:basedOn w:val="a"/>
    <w:link w:val="af7"/>
    <w:uiPriority w:val="99"/>
    <w:semiHidden/>
    <w:pPr>
      <w:ind w:firstLine="708"/>
      <w:jc w:val="both"/>
    </w:pPr>
    <w:rPr>
      <w:sz w:val="32"/>
    </w:rPr>
  </w:style>
  <w:style w:type="character" w:customStyle="1" w:styleId="af7">
    <w:name w:val="Основной текст с отступом Знак"/>
    <w:basedOn w:val="a0"/>
    <w:link w:val="af6"/>
    <w:uiPriority w:val="99"/>
    <w:semiHidden/>
    <w:rPr>
      <w:rFonts w:cs="Times New Roman"/>
      <w:sz w:val="24"/>
      <w:szCs w:val="24"/>
    </w:r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Pr>
      <w:rFonts w:cs="Times New Roman"/>
      <w:sz w:val="24"/>
      <w:szCs w:val="24"/>
    </w:rPr>
  </w:style>
  <w:style w:type="character" w:styleId="afa">
    <w:name w:val="page number"/>
    <w:basedOn w:val="a0"/>
    <w:uiPriority w:val="99"/>
    <w:semiHidden/>
    <w:rPr>
      <w:rFonts w:cs="Times New Roman"/>
    </w:rPr>
  </w:style>
  <w:style w:type="paragraph" w:styleId="34">
    <w:name w:val="Body Text 3"/>
    <w:basedOn w:val="a"/>
    <w:link w:val="35"/>
    <w:uiPriority w:val="99"/>
    <w:semiHidden/>
    <w:pPr>
      <w:jc w:val="both"/>
    </w:pPr>
    <w:rPr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rPr>
      <w:rFonts w:cs="Times New Roman"/>
      <w:sz w:val="16"/>
      <w:szCs w:val="16"/>
    </w:rPr>
  </w:style>
  <w:style w:type="paragraph" w:styleId="36">
    <w:name w:val="Body Text Indent 3"/>
    <w:basedOn w:val="a"/>
    <w:link w:val="37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Pr>
      <w:rFonts w:cs="Times New Roman"/>
      <w:sz w:val="16"/>
      <w:szCs w:val="16"/>
    </w:rPr>
  </w:style>
  <w:style w:type="paragraph" w:styleId="afb">
    <w:name w:val="endnote text"/>
    <w:basedOn w:val="a"/>
    <w:link w:val="afc"/>
    <w:uiPriority w:val="99"/>
    <w:pPr>
      <w:tabs>
        <w:tab w:val="left" w:pos="425"/>
      </w:tabs>
      <w:spacing w:line="360" w:lineRule="auto"/>
    </w:pPr>
  </w:style>
  <w:style w:type="character" w:customStyle="1" w:styleId="afc">
    <w:name w:val="Текст концевой сноски Знак"/>
    <w:basedOn w:val="a0"/>
    <w:link w:val="afb"/>
    <w:uiPriority w:val="99"/>
    <w:rPr>
      <w:rFonts w:eastAsia="Times New Roman" w:cs="Times New Roman"/>
      <w:sz w:val="24"/>
      <w:szCs w:val="24"/>
    </w:rPr>
  </w:style>
  <w:style w:type="character" w:styleId="afd">
    <w:name w:val="FollowedHyperlink"/>
    <w:basedOn w:val="a0"/>
    <w:uiPriority w:val="99"/>
    <w:semiHidden/>
    <w:unhideWhenUsed/>
    <w:rPr>
      <w:rFonts w:cs="Times New Roman"/>
      <w:color w:val="800080" w:themeColor="followedHyperlink"/>
      <w:u w:val="single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0">
    <w:name w:val="Strong"/>
    <w:basedOn w:val="a0"/>
    <w:uiPriority w:val="22"/>
    <w:qFormat/>
    <w:rPr>
      <w:rFonts w:cs="Times New Roman"/>
      <w:b/>
    </w:rPr>
  </w:style>
  <w:style w:type="character" w:customStyle="1" w:styleId="apple-converted-space">
    <w:name w:val="apple-converted-space"/>
  </w:style>
  <w:style w:type="character" w:customStyle="1" w:styleId="13">
    <w:name w:val="Неразрешенное упоминание1"/>
    <w:basedOn w:val="a0"/>
    <w:uiPriority w:val="99"/>
    <w:semiHidden/>
    <w:unhideWhenUsed/>
    <w:rPr>
      <w:rFonts w:cs="Times New Roman"/>
      <w:color w:val="605E5C"/>
      <w:shd w:val="clear" w:color="auto" w:fill="E1DFDD"/>
    </w:rPr>
  </w:style>
  <w:style w:type="table" w:styleId="aff1">
    <w:name w:val="Table Grid"/>
    <w:basedOn w:val="a1"/>
    <w:uiPriority w:val="3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footnote text"/>
    <w:basedOn w:val="a"/>
    <w:link w:val="aff3"/>
    <w:uiPriority w:val="99"/>
    <w:unhideWhenUsed/>
    <w:rPr>
      <w:rFonts w:ascii="Calibr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Pr>
      <w:rFonts w:ascii="Calibri" w:eastAsia="Times New Roman" w:hAnsi="Calibri" w:cs="Times New Roman"/>
      <w:lang w:eastAsia="en-US"/>
    </w:rPr>
  </w:style>
  <w:style w:type="character" w:styleId="aff4">
    <w:name w:val="footnote reference"/>
    <w:basedOn w:val="a0"/>
    <w:uiPriority w:val="99"/>
    <w:unhideWhenUsed/>
    <w:rPr>
      <w:vertAlign w:val="superscript"/>
    </w:rPr>
  </w:style>
  <w:style w:type="paragraph" w:customStyle="1" w:styleId="14">
    <w:name w:val="Текст1"/>
    <w:basedOn w:val="a"/>
    <w:uiPriority w:val="99"/>
    <w:qFormat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f5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aff">
    <w:name w:val="Абзац списка Знак"/>
    <w:basedOn w:val="a0"/>
    <w:link w:val="afe"/>
    <w:uiPriority w:val="34"/>
    <w:rPr>
      <w:rFonts w:ascii="Calibri" w:hAnsi="Calibri" w:cs="Times New Roman"/>
      <w:sz w:val="22"/>
      <w:szCs w:val="22"/>
      <w:lang w:eastAsia="en-US"/>
    </w:rPr>
  </w:style>
  <w:style w:type="character" w:customStyle="1" w:styleId="markedcontent">
    <w:name w:val="markedcontent"/>
    <w:basedOn w:val="a0"/>
    <w:rPr>
      <w:rFonts w:cs="Times New Roman"/>
    </w:rPr>
  </w:style>
  <w:style w:type="paragraph" w:customStyle="1" w:styleId="p1">
    <w:name w:val="p1"/>
    <w:basedOn w:val="a"/>
    <w:rPr>
      <w:rFonts w:ascii="Helvetica" w:hAnsi="Helvetica"/>
      <w:color w:val="000000"/>
      <w:sz w:val="21"/>
      <w:szCs w:val="21"/>
    </w:rPr>
  </w:style>
  <w:style w:type="paragraph" w:styleId="aff6">
    <w:name w:val="Revision"/>
    <w:hidden/>
    <w:uiPriority w:val="99"/>
    <w:semiHidden/>
    <w:rsid w:val="003506FD"/>
    <w:rPr>
      <w:sz w:val="24"/>
      <w:szCs w:val="24"/>
    </w:rPr>
  </w:style>
  <w:style w:type="paragraph" w:styleId="aff7">
    <w:name w:val="Balloon Text"/>
    <w:basedOn w:val="a"/>
    <w:link w:val="aff8"/>
    <w:uiPriority w:val="99"/>
    <w:semiHidden/>
    <w:unhideWhenUsed/>
    <w:rsid w:val="00243C34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243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f.maria9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Мария Ефименко</cp:lastModifiedBy>
  <cp:revision>22</cp:revision>
  <dcterms:created xsi:type="dcterms:W3CDTF">2026-02-24T06:24:00Z</dcterms:created>
  <dcterms:modified xsi:type="dcterms:W3CDTF">2026-06-02T01:10:00Z</dcterms:modified>
</cp:coreProperties>
</file>