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7311A7D" w14:textId="360B598C" w:rsidR="005A6332" w:rsidRPr="005A6332" w:rsidRDefault="005A6332" w:rsidP="005A6332">
      <w:pPr>
        <w:pStyle w:val="p1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A6332">
        <w:rPr>
          <w:rFonts w:ascii="Times New Roman" w:hAnsi="Times New Roman"/>
          <w:b/>
          <w:bCs/>
          <w:caps/>
          <w:sz w:val="24"/>
          <w:szCs w:val="24"/>
          <w:lang w:val="en-US"/>
        </w:rPr>
        <w:t xml:space="preserve"> </w:t>
      </w:r>
      <w:r w:rsidRPr="005A6332">
        <w:rPr>
          <w:rFonts w:ascii="Times New Roman" w:hAnsi="Times New Roman"/>
          <w:b/>
          <w:caps/>
          <w:sz w:val="24"/>
          <w:szCs w:val="24"/>
        </w:rPr>
        <w:t>Эффекты динамо и осцилляций в спектрах нейтрино сверхновых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3DA16C52" w:rsidR="0057209F" w:rsidRPr="005A6332" w:rsidRDefault="005A6332" w:rsidP="00FA7EDF">
      <w:pPr>
        <w:widowControl w:val="0"/>
        <w:jc w:val="center"/>
        <w:rPr>
          <w:b/>
          <w:bCs/>
          <w:vertAlign w:val="superscript"/>
        </w:rPr>
      </w:pPr>
      <w:r w:rsidRPr="005A6332">
        <w:rPr>
          <w:b/>
          <w:iCs/>
          <w:szCs w:val="28"/>
        </w:rPr>
        <w:t>В.Н. Кондратьев</w:t>
      </w:r>
      <w:r w:rsidRPr="005A6332">
        <w:rPr>
          <w:b/>
          <w:iCs/>
          <w:szCs w:val="28"/>
          <w:vertAlign w:val="superscript"/>
        </w:rPr>
        <w:t>1</w:t>
      </w:r>
      <w:r w:rsidRPr="005A6332">
        <w:rPr>
          <w:b/>
          <w:iCs/>
          <w:szCs w:val="28"/>
        </w:rPr>
        <w:t xml:space="preserve"> </w:t>
      </w:r>
      <w:r w:rsidRPr="005A6332">
        <w:rPr>
          <w:b/>
          <w:szCs w:val="28"/>
        </w:rPr>
        <w:t>, А.А.Саймуха</w:t>
      </w:r>
      <w:r w:rsidRPr="005A6332">
        <w:rPr>
          <w:b/>
          <w:iCs/>
          <w:szCs w:val="28"/>
        </w:rPr>
        <w:t xml:space="preserve"> </w:t>
      </w:r>
      <w:r w:rsidRPr="005A6332">
        <w:rPr>
          <w:b/>
          <w:iCs/>
          <w:szCs w:val="28"/>
          <w:vertAlign w:val="superscript"/>
        </w:rPr>
        <w:t>1</w:t>
      </w:r>
      <w:r w:rsidRPr="005A6332">
        <w:rPr>
          <w:b/>
          <w:iCs/>
          <w:szCs w:val="28"/>
          <w:vertAlign w:val="superscript"/>
          <w:lang w:val="en-US"/>
        </w:rPr>
        <w:t xml:space="preserve"> 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3489C72F" w:rsidR="00AC0C40" w:rsidRPr="00852462" w:rsidRDefault="00852462" w:rsidP="00AC0C40">
      <w:pPr>
        <w:widowControl w:val="0"/>
        <w:jc w:val="center"/>
        <w:rPr>
          <w:iCs/>
          <w:sz w:val="22"/>
          <w:szCs w:val="22"/>
        </w:rPr>
      </w:pPr>
      <w:r w:rsidRPr="00852462">
        <w:rPr>
          <w:sz w:val="22"/>
          <w:szCs w:val="22"/>
          <w:vertAlign w:val="superscript"/>
        </w:rPr>
        <w:t>1</w:t>
      </w:r>
      <w:r w:rsidRPr="00852462">
        <w:rPr>
          <w:sz w:val="22"/>
          <w:szCs w:val="22"/>
          <w:lang w:val="pl-PL"/>
        </w:rPr>
        <w:t> </w:t>
      </w:r>
      <w:r w:rsidRPr="00852462">
        <w:rPr>
          <w:sz w:val="22"/>
          <w:szCs w:val="22"/>
        </w:rPr>
        <w:t>Лаборатория Теоретической Физики имени Н.Н.Боголюбова, ОИЯИ,</w:t>
      </w:r>
      <w:r w:rsidRPr="00852462">
        <w:rPr>
          <w:snapToGrid w:val="0"/>
          <w:sz w:val="22"/>
          <w:szCs w:val="22"/>
        </w:rPr>
        <w:t xml:space="preserve"> Дубна, </w:t>
      </w:r>
      <w:r w:rsidR="00C72256" w:rsidRPr="00852462">
        <w:rPr>
          <w:iCs/>
          <w:sz w:val="22"/>
          <w:szCs w:val="22"/>
        </w:rPr>
        <w:t>Россия</w:t>
      </w:r>
    </w:p>
    <w:p w14:paraId="45249E1D" w14:textId="4F0399A4" w:rsidR="00AC0C40" w:rsidRPr="00764F1B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764F1B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764F1B">
        <w:rPr>
          <w:sz w:val="22"/>
        </w:rPr>
        <w:t xml:space="preserve">: </w:t>
      </w:r>
      <w:hyperlink r:id="rId7" w:history="1">
        <w:r w:rsidR="00FA4D54" w:rsidRPr="001D6A8E">
          <w:rPr>
            <w:rStyle w:val="ab"/>
            <w:sz w:val="22"/>
            <w:lang w:val="en-US"/>
          </w:rPr>
          <w:t>vkondrat</w:t>
        </w:r>
        <w:r w:rsidR="00FA4D54" w:rsidRPr="001D6A8E">
          <w:rPr>
            <w:rStyle w:val="ab"/>
            <w:sz w:val="22"/>
          </w:rPr>
          <w:t>@</w:t>
        </w:r>
        <w:r w:rsidR="00FA4D54" w:rsidRPr="001D6A8E">
          <w:rPr>
            <w:rStyle w:val="ab"/>
            <w:sz w:val="22"/>
            <w:lang w:val="en-US"/>
          </w:rPr>
          <w:t>jinr</w:t>
        </w:r>
        <w:r w:rsidR="00FA4D54" w:rsidRPr="001D6A8E">
          <w:rPr>
            <w:rStyle w:val="ab"/>
            <w:sz w:val="22"/>
          </w:rPr>
          <w:t>.</w:t>
        </w:r>
        <w:r w:rsidR="00FA4D54" w:rsidRPr="001D6A8E">
          <w:rPr>
            <w:rStyle w:val="ab"/>
            <w:sz w:val="22"/>
            <w:lang w:val="en-US"/>
          </w:rPr>
          <w:t>ru</w:t>
        </w:r>
      </w:hyperlink>
      <w:r w:rsidRPr="00764F1B">
        <w:rPr>
          <w:sz w:val="22"/>
        </w:rPr>
        <w:t xml:space="preserve"> </w:t>
      </w:r>
    </w:p>
    <w:p w14:paraId="110B1FA6" w14:textId="77777777" w:rsidR="00AC0C40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5ACE65F0" w14:textId="1D69CA12" w:rsidR="00346705" w:rsidRDefault="00FA4D54" w:rsidP="00346705">
      <w:pPr>
        <w:widowControl w:val="0"/>
        <w:ind w:firstLine="425"/>
        <w:jc w:val="both"/>
      </w:pPr>
      <w:r>
        <w:t xml:space="preserve">Всплески </w:t>
      </w:r>
      <w:r w:rsidRPr="001B23B9">
        <w:t xml:space="preserve">нейтрино, </w:t>
      </w:r>
      <w:r>
        <w:t xml:space="preserve">излучаемых </w:t>
      </w:r>
      <w:r w:rsidRPr="001B23B9">
        <w:t>протоней</w:t>
      </w:r>
      <w:r>
        <w:t>тронной звездой</w:t>
      </w:r>
      <w:r w:rsidRPr="001B23B9">
        <w:t xml:space="preserve"> при взрыве сверхновой</w:t>
      </w:r>
      <w:r>
        <w:t>,</w:t>
      </w:r>
      <w:r w:rsidRPr="001B23B9">
        <w:t xml:space="preserve"> </w:t>
      </w:r>
      <w:r>
        <w:t>р</w:t>
      </w:r>
      <w:r w:rsidRPr="001B23B9">
        <w:t>ассмотрены</w:t>
      </w:r>
      <w:r>
        <w:t xml:space="preserve"> с учетом </w:t>
      </w:r>
      <w:r w:rsidRPr="001B23B9">
        <w:t>эффект</w:t>
      </w:r>
      <w:r>
        <w:t>ов</w:t>
      </w:r>
      <w:r w:rsidRPr="001B23B9">
        <w:t xml:space="preserve"> </w:t>
      </w:r>
      <w:r>
        <w:t>на</w:t>
      </w:r>
      <w:r w:rsidRPr="001B23B9">
        <w:t>магни</w:t>
      </w:r>
      <w:r>
        <w:t>ченности</w:t>
      </w:r>
      <w:r w:rsidRPr="001B23B9">
        <w:t xml:space="preserve"> и </w:t>
      </w:r>
      <w:r>
        <w:t>осцилляций</w:t>
      </w:r>
      <w:r w:rsidRPr="001B23B9">
        <w:t>. Показано</w:t>
      </w:r>
      <w:r>
        <w:t xml:space="preserve"> ускорение нейтрино вблизи нейтрино</w:t>
      </w:r>
      <w:r w:rsidRPr="001B23B9">
        <w:t>сферы</w:t>
      </w:r>
      <w:r>
        <w:t xml:space="preserve"> из-за</w:t>
      </w:r>
      <w:r w:rsidRPr="001B23B9">
        <w:t xml:space="preserve"> ядерно</w:t>
      </w:r>
      <w:r>
        <w:t xml:space="preserve">го </w:t>
      </w:r>
      <w:r w:rsidRPr="001B23B9">
        <w:t>рассеяни</w:t>
      </w:r>
      <w:r>
        <w:t>я</w:t>
      </w:r>
      <w:r w:rsidRPr="001B23B9">
        <w:t>, обусловленно</w:t>
      </w:r>
      <w:r>
        <w:t>го</w:t>
      </w:r>
      <w:r w:rsidRPr="001B23B9">
        <w:t xml:space="preserve"> взаимодействием нейтрального тока </w:t>
      </w:r>
      <w:r>
        <w:t>Гамова-Теллера</w:t>
      </w:r>
      <w:r>
        <w:rPr>
          <w:lang w:val="en-US"/>
        </w:rPr>
        <w:t xml:space="preserve"> [1].</w:t>
      </w:r>
      <w:r w:rsidRPr="001B23B9">
        <w:t xml:space="preserve"> </w:t>
      </w:r>
      <w:r>
        <w:t>Э</w:t>
      </w:r>
      <w:r w:rsidRPr="001B23B9">
        <w:t>ффект осцилляций</w:t>
      </w:r>
      <w:r>
        <w:t xml:space="preserve"> во внешних слоях звезд заметно </w:t>
      </w:r>
      <w:r w:rsidRPr="001B23B9">
        <w:t>усил</w:t>
      </w:r>
      <w:r>
        <w:t>ивает ж</w:t>
      </w:r>
      <w:r w:rsidRPr="001B23B9">
        <w:t>есткост</w:t>
      </w:r>
      <w:r>
        <w:t>ь</w:t>
      </w:r>
      <w:r w:rsidRPr="001B23B9">
        <w:t xml:space="preserve"> спектра электронных антинейтрино.</w:t>
      </w:r>
      <w:r w:rsidR="00106579">
        <w:t xml:space="preserve"> </w:t>
      </w:r>
      <w:bookmarkStart w:id="0" w:name="_GoBack"/>
      <w:bookmarkEnd w:id="0"/>
      <w:r w:rsidRPr="00D778A5">
        <w:t>Такое у</w:t>
      </w:r>
      <w:r>
        <w:t>велич</w:t>
      </w:r>
      <w:r w:rsidRPr="00D778A5">
        <w:t>ение высокоэнергетической составляющей спектра особенно з</w:t>
      </w:r>
      <w:r>
        <w:t>н</w:t>
      </w:r>
      <w:r w:rsidRPr="00D778A5">
        <w:t>а</w:t>
      </w:r>
      <w:r>
        <w:t>читель</w:t>
      </w:r>
      <w:r w:rsidRPr="00D778A5">
        <w:t xml:space="preserve">но для </w:t>
      </w:r>
      <w:r>
        <w:t>обрат</w:t>
      </w:r>
      <w:r w:rsidRPr="00D778A5">
        <w:t xml:space="preserve">ного </w:t>
      </w:r>
      <w:r w:rsidRPr="001B23B9">
        <w:t>поряд</w:t>
      </w:r>
      <w:r>
        <w:t>ка</w:t>
      </w:r>
      <w:r w:rsidRPr="001B23B9">
        <w:t xml:space="preserve"> </w:t>
      </w:r>
      <w:r w:rsidRPr="00D778A5">
        <w:t>масс и благоприятно для наземного обнаружения нейтрино сверхновых.</w:t>
      </w:r>
      <w:r>
        <w:t xml:space="preserve"> Изучены</w:t>
      </w:r>
      <w:r w:rsidRPr="001B23B9">
        <w:t xml:space="preserve"> возм</w:t>
      </w:r>
      <w:r>
        <w:t>о</w:t>
      </w:r>
      <w:r w:rsidRPr="001B23B9">
        <w:t>жности подводных</w:t>
      </w:r>
      <w:r w:rsidRPr="00AA0FCD">
        <w:t xml:space="preserve"> </w:t>
      </w:r>
      <w:r>
        <w:t>черенковских</w:t>
      </w:r>
      <w:r w:rsidRPr="001B23B9">
        <w:t xml:space="preserve"> детекторов</w:t>
      </w:r>
      <w:r w:rsidRPr="00F746FC">
        <w:t xml:space="preserve"> −</w:t>
      </w:r>
      <w:r>
        <w:t xml:space="preserve"> </w:t>
      </w:r>
      <w:r w:rsidRPr="001B23B9">
        <w:rPr>
          <w:lang w:val="en-US"/>
        </w:rPr>
        <w:t>KM</w:t>
      </w:r>
      <w:r w:rsidRPr="001B23B9">
        <w:t>3</w:t>
      </w:r>
      <w:r w:rsidRPr="001B23B9">
        <w:rPr>
          <w:lang w:val="en-US"/>
        </w:rPr>
        <w:t>NeT</w:t>
      </w:r>
      <w:r w:rsidRPr="001B23B9">
        <w:t xml:space="preserve"> и </w:t>
      </w:r>
      <w:r w:rsidRPr="001B23B9">
        <w:rPr>
          <w:lang w:val="en-US"/>
        </w:rPr>
        <w:t>Baikal</w:t>
      </w:r>
      <w:r w:rsidRPr="001B23B9">
        <w:t>-</w:t>
      </w:r>
      <w:r w:rsidRPr="001B23B9">
        <w:rPr>
          <w:lang w:val="en-US"/>
        </w:rPr>
        <w:t>GVD</w:t>
      </w:r>
      <w:r w:rsidRPr="001B23B9">
        <w:t xml:space="preserve"> </w:t>
      </w:r>
      <w:r w:rsidRPr="00F746FC">
        <w:t xml:space="preserve"> −</w:t>
      </w:r>
      <w:r>
        <w:t xml:space="preserve"> </w:t>
      </w:r>
      <w:r w:rsidRPr="001B23B9">
        <w:t>для наблюдения н</w:t>
      </w:r>
      <w:r>
        <w:t xml:space="preserve">ейтрино сверхновых и выявления </w:t>
      </w:r>
      <w:r w:rsidRPr="001B23B9">
        <w:t>поряд</w:t>
      </w:r>
      <w:r>
        <w:t>ка</w:t>
      </w:r>
      <w:r w:rsidRPr="001B23B9">
        <w:t xml:space="preserve"> масс.</w:t>
      </w:r>
      <w:r>
        <w:t xml:space="preserve">  </w:t>
      </w:r>
      <w:r w:rsidRPr="00D6604E">
        <w:t xml:space="preserve">   </w:t>
      </w:r>
      <w:r w:rsidR="006D50EE">
        <w:t>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2B1B0304" w:rsidR="00C575A2" w:rsidRPr="007D7696" w:rsidRDefault="00FA4D54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Pr="004952B3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>V. N. Kondratyev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>,</w:t>
      </w:r>
      <w:r w:rsidRPr="004952B3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 xml:space="preserve"> Magnetorotational Supernova Neutrino Emission Spectra and Prospects for Observations by Large-Size Underwater Telescopes // Phys. At. </w:t>
      </w:r>
      <w:r w:rsidR="007D7696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Nucl. </w:t>
      </w:r>
      <w:r w:rsidR="007D7696" w:rsidRPr="004952B3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86</w:t>
      </w:r>
      <w:r w:rsidR="007D7696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 xml:space="preserve">, </w:t>
      </w:r>
      <w:r w:rsidR="007D7696" w:rsidRPr="004952B3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1083</w:t>
      </w:r>
      <w:r w:rsidR="007D7696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 xml:space="preserve"> (</w:t>
      </w:r>
      <w:r w:rsidR="007D7696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2023</w:t>
      </w:r>
      <w:r w:rsidR="007D7696">
        <w:rPr>
          <w:rFonts w:ascii="Times New Roman" w:hAnsi="Times New Roman"/>
          <w:color w:val="555555"/>
          <w:sz w:val="24"/>
          <w:szCs w:val="24"/>
          <w:shd w:val="clear" w:color="auto" w:fill="FFFFFF"/>
          <w:lang w:val="en-US"/>
        </w:rPr>
        <w:t>)</w:t>
      </w:r>
      <w:r w:rsidR="007D7696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. </w:t>
      </w:r>
    </w:p>
    <w:p w14:paraId="7090DDEC" w14:textId="77777777" w:rsidR="007D7696" w:rsidRPr="00C575A2" w:rsidRDefault="007D7696" w:rsidP="007D7696">
      <w:pPr>
        <w:pStyle w:val="af4"/>
        <w:widowControl w:val="0"/>
        <w:ind w:left="426"/>
        <w:contextualSpacing w:val="0"/>
        <w:jc w:val="both"/>
        <w:rPr>
          <w:rFonts w:ascii="Times New Roman" w:hAnsi="Times New Roman"/>
          <w:lang w:val="en-US"/>
        </w:rPr>
      </w:pPr>
    </w:p>
    <w:sectPr w:rsidR="007D7696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700C4" w14:textId="77777777" w:rsidR="0050787D" w:rsidRDefault="0050787D">
      <w:r>
        <w:separator/>
      </w:r>
    </w:p>
  </w:endnote>
  <w:endnote w:type="continuationSeparator" w:id="0">
    <w:p w14:paraId="23707518" w14:textId="77777777" w:rsidR="0050787D" w:rsidRDefault="0050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0884A" w14:textId="77777777" w:rsidR="0050787D" w:rsidRDefault="0050787D">
      <w:r>
        <w:separator/>
      </w:r>
    </w:p>
  </w:footnote>
  <w:footnote w:type="continuationSeparator" w:id="0">
    <w:p w14:paraId="1DB82AB7" w14:textId="77777777" w:rsidR="0050787D" w:rsidRDefault="00507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06579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A2BA8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0787D"/>
    <w:rsid w:val="005138D5"/>
    <w:rsid w:val="0051593A"/>
    <w:rsid w:val="0057209F"/>
    <w:rsid w:val="00575998"/>
    <w:rsid w:val="005968B7"/>
    <w:rsid w:val="005A6332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D7696"/>
    <w:rsid w:val="007E5BF5"/>
    <w:rsid w:val="00803A95"/>
    <w:rsid w:val="00810E82"/>
    <w:rsid w:val="0084423F"/>
    <w:rsid w:val="00847CA5"/>
    <w:rsid w:val="00852462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4D54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kondrat@ji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Kleinig</cp:lastModifiedBy>
  <cp:revision>6</cp:revision>
  <cp:lastPrinted>2005-10-17T04:02:00Z</cp:lastPrinted>
  <dcterms:created xsi:type="dcterms:W3CDTF">2026-05-23T14:41:00Z</dcterms:created>
  <dcterms:modified xsi:type="dcterms:W3CDTF">2026-05-23T15:13:00Z</dcterms:modified>
</cp:coreProperties>
</file>