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F5C7" w14:textId="6A84D813" w:rsidR="00F45E3D" w:rsidRPr="008A4762" w:rsidRDefault="00F45E3D" w:rsidP="008A476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8A4762">
        <w:rPr>
          <w:rFonts w:ascii="Times New Roman" w:hAnsi="Times New Roman"/>
          <w:b/>
          <w:bCs/>
          <w:sz w:val="24"/>
          <w:szCs w:val="24"/>
        </w:rPr>
        <w:t>ИССЛЕДОВАНИЕ РАДИАЦИОННОЙ СТОЙКОСТИ SiC- И Si-ДЕТЕКТОРОВ</w:t>
      </w:r>
    </w:p>
    <w:p w14:paraId="27F9688B" w14:textId="54A5532B" w:rsidR="00F45E3D" w:rsidRPr="008A4762" w:rsidRDefault="00F45E3D" w:rsidP="008A476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8A4762">
        <w:rPr>
          <w:rFonts w:ascii="Times New Roman" w:hAnsi="Times New Roman"/>
          <w:b/>
          <w:bCs/>
          <w:sz w:val="24"/>
          <w:szCs w:val="24"/>
        </w:rPr>
        <w:t>ПОСЛЕ ОБЛУЧЕНИЯ АЛЬФА-ЧАСТИЦАМИ</w:t>
      </w:r>
    </w:p>
    <w:p w14:paraId="2F5FC306" w14:textId="77777777" w:rsidR="00F45E3D" w:rsidRPr="008A4762" w:rsidRDefault="00F45E3D" w:rsidP="00FC14D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ru-RU"/>
        </w:rPr>
      </w:pPr>
    </w:p>
    <w:p w14:paraId="6802C427" w14:textId="77777777" w:rsidR="008A4762" w:rsidRDefault="00F45E3D" w:rsidP="00FC14D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  <w:lang w:val="ru-RU" w:eastAsia="ru-RU"/>
        </w:rPr>
      </w:pP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С. А. Евсеев</w:t>
      </w:r>
      <w:r w:rsidRPr="008A4762">
        <w:rPr>
          <w:rFonts w:eastAsia="Times New Roman"/>
          <w:b/>
          <w:bCs/>
          <w:sz w:val="24"/>
          <w:szCs w:val="24"/>
          <w:vertAlign w:val="superscript"/>
          <w:lang w:val="ru-RU" w:eastAsia="ru-RU"/>
        </w:rPr>
        <w:t>1</w:t>
      </w: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, Ю. Б. Гуров</w:t>
      </w:r>
      <w:r w:rsidR="00FC14D3" w:rsidRPr="008A4762">
        <w:rPr>
          <w:rFonts w:eastAsia="Times New Roman"/>
          <w:b/>
          <w:bCs/>
          <w:sz w:val="24"/>
          <w:szCs w:val="24"/>
          <w:vertAlign w:val="superscript"/>
          <w:lang w:val="ru-RU" w:eastAsia="ru-RU"/>
        </w:rPr>
        <w:t>2</w:t>
      </w: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, М. С. Довбненко</w:t>
      </w:r>
      <w:r w:rsidR="00FC14D3" w:rsidRPr="008A4762">
        <w:rPr>
          <w:rFonts w:eastAsia="Times New Roman"/>
          <w:b/>
          <w:bCs/>
          <w:sz w:val="24"/>
          <w:szCs w:val="24"/>
          <w:vertAlign w:val="superscript"/>
          <w:lang w:val="ru-RU" w:eastAsia="ru-RU"/>
        </w:rPr>
        <w:t>1</w:t>
      </w: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, Н. И. Замятин</w:t>
      </w:r>
      <w:r w:rsidR="00FC14D3" w:rsidRPr="008A4762">
        <w:rPr>
          <w:rFonts w:eastAsia="Times New Roman"/>
          <w:b/>
          <w:bCs/>
          <w:sz w:val="24"/>
          <w:szCs w:val="24"/>
          <w:vertAlign w:val="superscript"/>
          <w:lang w:val="ru-RU" w:eastAsia="ru-RU"/>
        </w:rPr>
        <w:t>1</w:t>
      </w: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,</w:t>
      </w:r>
    </w:p>
    <w:p w14:paraId="0180AD5A" w14:textId="28A7E673" w:rsidR="00F45E3D" w:rsidRPr="008A4762" w:rsidRDefault="00F45E3D" w:rsidP="00FC14D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  <w:lang w:val="ru-RU" w:eastAsia="ru-RU"/>
        </w:rPr>
      </w:pP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Ю. А. Копылов</w:t>
      </w:r>
      <w:r w:rsidR="00FC14D3" w:rsidRPr="008A4762">
        <w:rPr>
          <w:rFonts w:eastAsia="Times New Roman"/>
          <w:b/>
          <w:bCs/>
          <w:sz w:val="24"/>
          <w:szCs w:val="24"/>
          <w:vertAlign w:val="superscript"/>
          <w:lang w:val="ru-RU" w:eastAsia="ru-RU"/>
        </w:rPr>
        <w:t>1</w:t>
      </w: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,</w:t>
      </w:r>
      <w:r w:rsidR="008A4762">
        <w:rPr>
          <w:rFonts w:eastAsia="Times New Roman"/>
          <w:b/>
          <w:bCs/>
          <w:sz w:val="24"/>
          <w:szCs w:val="24"/>
          <w:lang w:val="ru-RU" w:eastAsia="ru-RU"/>
        </w:rPr>
        <w:t xml:space="preserve"> </w:t>
      </w: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С. В. Розов</w:t>
      </w:r>
      <w:r w:rsidR="00FC14D3" w:rsidRPr="008A4762">
        <w:rPr>
          <w:rFonts w:eastAsia="Times New Roman"/>
          <w:b/>
          <w:bCs/>
          <w:sz w:val="24"/>
          <w:szCs w:val="24"/>
          <w:vertAlign w:val="superscript"/>
          <w:lang w:val="ru-RU" w:eastAsia="ru-RU"/>
        </w:rPr>
        <w:t>1</w:t>
      </w: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, Л. Грубчин</w:t>
      </w:r>
      <w:r w:rsidR="00FC14D3" w:rsidRPr="008A4762">
        <w:rPr>
          <w:rFonts w:eastAsia="Times New Roman"/>
          <w:b/>
          <w:bCs/>
          <w:sz w:val="24"/>
          <w:szCs w:val="24"/>
          <w:vertAlign w:val="superscript"/>
          <w:lang w:val="ru-RU" w:eastAsia="ru-RU"/>
        </w:rPr>
        <w:t>3</w:t>
      </w:r>
      <w:r w:rsidRPr="008A4762">
        <w:rPr>
          <w:rFonts w:eastAsia="Times New Roman"/>
          <w:b/>
          <w:bCs/>
          <w:sz w:val="24"/>
          <w:szCs w:val="24"/>
          <w:lang w:val="ru-RU" w:eastAsia="ru-RU"/>
        </w:rPr>
        <w:t>, Б. Затько</w:t>
      </w:r>
      <w:r w:rsidR="00FC14D3" w:rsidRPr="008A4762">
        <w:rPr>
          <w:rFonts w:eastAsia="Times New Roman"/>
          <w:b/>
          <w:bCs/>
          <w:sz w:val="24"/>
          <w:szCs w:val="24"/>
          <w:vertAlign w:val="superscript"/>
          <w:lang w:val="ru-RU" w:eastAsia="ru-RU"/>
        </w:rPr>
        <w:t>3</w:t>
      </w:r>
    </w:p>
    <w:p w14:paraId="17103351" w14:textId="77777777" w:rsidR="00F45E3D" w:rsidRPr="008A4762" w:rsidRDefault="00F45E3D" w:rsidP="00FC14D3">
      <w:pPr>
        <w:autoSpaceDE w:val="0"/>
        <w:autoSpaceDN w:val="0"/>
        <w:adjustRightInd w:val="0"/>
        <w:spacing w:line="360" w:lineRule="auto"/>
        <w:rPr>
          <w:sz w:val="22"/>
          <w:szCs w:val="22"/>
          <w:lang w:val="ru-RU"/>
        </w:rPr>
      </w:pPr>
    </w:p>
    <w:p w14:paraId="29FFD944" w14:textId="4C2B8E1F" w:rsidR="00F45E3D" w:rsidRPr="008A4762" w:rsidRDefault="00FC14D3" w:rsidP="00FC14D3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8A4762">
        <w:rPr>
          <w:sz w:val="22"/>
          <w:szCs w:val="22"/>
          <w:vertAlign w:val="superscript"/>
          <w:lang w:val="ru-RU"/>
        </w:rPr>
        <w:t>1</w:t>
      </w:r>
      <w:r w:rsidR="00F45E3D" w:rsidRPr="008A4762">
        <w:rPr>
          <w:sz w:val="22"/>
          <w:szCs w:val="22"/>
          <w:lang w:val="ru-RU"/>
        </w:rPr>
        <w:t>ОИЯИ,</w:t>
      </w:r>
      <w:r w:rsidRPr="008A4762">
        <w:rPr>
          <w:sz w:val="22"/>
          <w:szCs w:val="22"/>
          <w:lang w:val="ru-RU"/>
        </w:rPr>
        <w:t xml:space="preserve"> Россия</w:t>
      </w:r>
    </w:p>
    <w:p w14:paraId="5C4F67A0" w14:textId="4FB59E75" w:rsidR="00F45E3D" w:rsidRPr="008A4762" w:rsidRDefault="00FC14D3" w:rsidP="00FC14D3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8A4762">
        <w:rPr>
          <w:sz w:val="22"/>
          <w:szCs w:val="22"/>
          <w:vertAlign w:val="superscript"/>
          <w:lang w:val="ru-RU"/>
        </w:rPr>
        <w:t>2</w:t>
      </w:r>
      <w:r w:rsidR="0023070A">
        <w:rPr>
          <w:sz w:val="22"/>
          <w:szCs w:val="22"/>
          <w:lang w:val="ru-RU"/>
        </w:rPr>
        <w:t>НИЯУ</w:t>
      </w:r>
      <w:r w:rsidR="00F45E3D" w:rsidRPr="008A4762">
        <w:rPr>
          <w:sz w:val="22"/>
          <w:szCs w:val="22"/>
          <w:lang w:val="ru-RU"/>
        </w:rPr>
        <w:t xml:space="preserve"> </w:t>
      </w:r>
      <w:r w:rsidR="0023070A">
        <w:rPr>
          <w:sz w:val="22"/>
          <w:szCs w:val="22"/>
          <w:lang w:val="ru-RU"/>
        </w:rPr>
        <w:t>«</w:t>
      </w:r>
      <w:r w:rsidR="00F45E3D" w:rsidRPr="008A4762">
        <w:rPr>
          <w:sz w:val="22"/>
          <w:szCs w:val="22"/>
          <w:lang w:val="ru-RU"/>
        </w:rPr>
        <w:t>МИФИ</w:t>
      </w:r>
      <w:r w:rsidR="0023070A">
        <w:rPr>
          <w:sz w:val="22"/>
          <w:szCs w:val="22"/>
          <w:lang w:val="ru-RU"/>
        </w:rPr>
        <w:t>»</w:t>
      </w:r>
      <w:r w:rsidR="00F45E3D" w:rsidRPr="008A4762">
        <w:rPr>
          <w:sz w:val="22"/>
          <w:szCs w:val="22"/>
          <w:lang w:val="ru-RU"/>
        </w:rPr>
        <w:t>,</w:t>
      </w:r>
      <w:r w:rsidRPr="008A4762">
        <w:rPr>
          <w:sz w:val="22"/>
          <w:szCs w:val="22"/>
          <w:lang w:val="ru-RU"/>
        </w:rPr>
        <w:t xml:space="preserve"> Россия</w:t>
      </w:r>
    </w:p>
    <w:p w14:paraId="01044AD6" w14:textId="2C405B4F" w:rsidR="00F45E3D" w:rsidRPr="008A4762" w:rsidRDefault="00FC14D3" w:rsidP="00FC14D3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8A4762">
        <w:rPr>
          <w:sz w:val="22"/>
          <w:szCs w:val="22"/>
          <w:vertAlign w:val="superscript"/>
          <w:lang w:val="ru-RU"/>
        </w:rPr>
        <w:t>3</w:t>
      </w:r>
      <w:r w:rsidR="00CC4E98">
        <w:rPr>
          <w:sz w:val="22"/>
          <w:szCs w:val="22"/>
          <w:lang w:val="en-US"/>
        </w:rPr>
        <w:t>IEE</w:t>
      </w:r>
      <w:r w:rsidR="00CC4E98" w:rsidRPr="004A4418">
        <w:rPr>
          <w:sz w:val="22"/>
          <w:szCs w:val="22"/>
          <w:lang w:val="ru-RU"/>
        </w:rPr>
        <w:t xml:space="preserve"> </w:t>
      </w:r>
      <w:r w:rsidR="00CC4E98">
        <w:rPr>
          <w:sz w:val="22"/>
          <w:szCs w:val="22"/>
          <w:lang w:val="en-US"/>
        </w:rPr>
        <w:t>SAS</w:t>
      </w:r>
      <w:r w:rsidR="00F45E3D" w:rsidRPr="008A4762">
        <w:rPr>
          <w:sz w:val="22"/>
          <w:szCs w:val="22"/>
          <w:lang w:val="ru-RU"/>
        </w:rPr>
        <w:t>, Словакия</w:t>
      </w:r>
    </w:p>
    <w:p w14:paraId="4A0D3E3E" w14:textId="65B1B763" w:rsidR="00F45E3D" w:rsidRPr="008A4762" w:rsidRDefault="00FC14D3" w:rsidP="00FC14D3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8A4762">
        <w:rPr>
          <w:sz w:val="22"/>
          <w:szCs w:val="22"/>
          <w:lang w:val="en-US"/>
        </w:rPr>
        <w:t>E</w:t>
      </w:r>
      <w:r w:rsidR="00F45E3D" w:rsidRPr="008A4762">
        <w:rPr>
          <w:sz w:val="22"/>
          <w:szCs w:val="22"/>
          <w:lang w:val="ru-RU"/>
        </w:rPr>
        <w:t>-</w:t>
      </w:r>
      <w:r w:rsidR="00F45E3D" w:rsidRPr="008A4762">
        <w:rPr>
          <w:sz w:val="22"/>
          <w:szCs w:val="22"/>
          <w:lang w:val="en-US"/>
        </w:rPr>
        <w:t>mail</w:t>
      </w:r>
      <w:r w:rsidR="00F45E3D" w:rsidRPr="008A4762">
        <w:rPr>
          <w:sz w:val="22"/>
          <w:szCs w:val="22"/>
          <w:lang w:val="ru-RU"/>
        </w:rPr>
        <w:t xml:space="preserve">: </w:t>
      </w:r>
      <w:hyperlink r:id="rId4" w:history="1">
        <w:r w:rsidR="00F45E3D" w:rsidRPr="008A4762">
          <w:rPr>
            <w:rStyle w:val="a3"/>
            <w:sz w:val="22"/>
            <w:szCs w:val="22"/>
          </w:rPr>
          <w:t>evseevsa</w:t>
        </w:r>
        <w:r w:rsidR="00F45E3D" w:rsidRPr="008A4762">
          <w:rPr>
            <w:rStyle w:val="a3"/>
            <w:sz w:val="22"/>
            <w:szCs w:val="22"/>
            <w:lang w:val="ru-RU"/>
          </w:rPr>
          <w:t>@</w:t>
        </w:r>
        <w:r w:rsidR="00F45E3D" w:rsidRPr="008A4762">
          <w:rPr>
            <w:rStyle w:val="a3"/>
            <w:sz w:val="22"/>
            <w:szCs w:val="22"/>
          </w:rPr>
          <w:t>jinr</w:t>
        </w:r>
        <w:r w:rsidR="00F45E3D" w:rsidRPr="008A4762">
          <w:rPr>
            <w:rStyle w:val="a3"/>
            <w:sz w:val="22"/>
            <w:szCs w:val="22"/>
            <w:lang w:val="ru-RU"/>
          </w:rPr>
          <w:t>.</w:t>
        </w:r>
        <w:proofErr w:type="spellStart"/>
        <w:r w:rsidR="00F45E3D" w:rsidRPr="008A4762">
          <w:rPr>
            <w:rStyle w:val="a3"/>
            <w:sz w:val="22"/>
            <w:szCs w:val="22"/>
          </w:rPr>
          <w:t>ru</w:t>
        </w:r>
        <w:proofErr w:type="spellEnd"/>
      </w:hyperlink>
    </w:p>
    <w:p w14:paraId="7F0EC90C" w14:textId="77777777" w:rsidR="00F45E3D" w:rsidRPr="008A4762" w:rsidRDefault="00F45E3D" w:rsidP="00FC14D3">
      <w:pPr>
        <w:autoSpaceDE w:val="0"/>
        <w:autoSpaceDN w:val="0"/>
        <w:adjustRightInd w:val="0"/>
        <w:spacing w:line="360" w:lineRule="auto"/>
        <w:ind w:firstLine="425"/>
        <w:rPr>
          <w:sz w:val="24"/>
          <w:szCs w:val="24"/>
          <w:lang w:val="ru-RU"/>
        </w:rPr>
      </w:pPr>
    </w:p>
    <w:p w14:paraId="6A39F5EA" w14:textId="2E8929AA" w:rsidR="00D50C8A" w:rsidRPr="008A4762" w:rsidRDefault="00F45E3D" w:rsidP="00FC14D3">
      <w:pPr>
        <w:autoSpaceDE w:val="0"/>
        <w:autoSpaceDN w:val="0"/>
        <w:adjustRightInd w:val="0"/>
        <w:ind w:firstLine="425"/>
        <w:rPr>
          <w:rFonts w:eastAsia="Times New Roman"/>
          <w:sz w:val="24"/>
          <w:szCs w:val="24"/>
          <w:lang w:val="ru-RU" w:eastAsia="ru-RU"/>
        </w:rPr>
      </w:pPr>
      <w:r w:rsidRPr="008A4762">
        <w:rPr>
          <w:rFonts w:eastAsia="Times New Roman"/>
          <w:sz w:val="24"/>
          <w:szCs w:val="24"/>
          <w:lang w:val="ru-RU" w:eastAsia="ru-RU"/>
        </w:rPr>
        <w:t>Представлены результаты исследования полупроводниковых детекторов из карбида кремния (SiC-SCD) [1, 2] и кремния (Si-SCD). Облучение проводилось с использованием стандартного спектрометрического α-источника 226-Ra с энергиями E = 4,8; 5,5; 6,0; 7,7 МэВ. Толщина чувствительного слоя SiC-детекторов n-типа составляла 25 мкм и 50 мкм, а диаметр рабочей области - 3,0 мм. Исходное энергетическое разрешение детекторов составляло 25 кэВ. Si-детекторы были изготовлены по планарной технологии из кремния n-типа проводимости с рабочей площадью 7 мм</w:t>
      </w:r>
      <w:r w:rsidRPr="004A4418">
        <w:rPr>
          <w:rFonts w:eastAsia="Times New Roman"/>
          <w:sz w:val="24"/>
          <w:szCs w:val="24"/>
          <w:vertAlign w:val="superscript"/>
          <w:lang w:val="ru-RU" w:eastAsia="ru-RU"/>
        </w:rPr>
        <w:t>2</w:t>
      </w:r>
      <w:r w:rsidRPr="008A4762">
        <w:rPr>
          <w:rFonts w:eastAsia="Times New Roman"/>
          <w:sz w:val="24"/>
          <w:szCs w:val="24"/>
          <w:lang w:val="ru-RU" w:eastAsia="ru-RU"/>
        </w:rPr>
        <w:t xml:space="preserve"> и чувствительной толщиной 300 мкм. Радиационная стойкость детекторов SiC и Si была исследована до и после облучения альфа-частицами при интегральных потоках до ~2×10</w:t>
      </w:r>
      <w:r w:rsidRPr="004A4418">
        <w:rPr>
          <w:rFonts w:eastAsia="Times New Roman"/>
          <w:sz w:val="24"/>
          <w:szCs w:val="24"/>
          <w:vertAlign w:val="superscript"/>
          <w:lang w:val="ru-RU" w:eastAsia="ru-RU"/>
        </w:rPr>
        <w:t>11</w:t>
      </w:r>
      <w:r w:rsidRPr="008A4762">
        <w:rPr>
          <w:rFonts w:eastAsia="Times New Roman"/>
          <w:sz w:val="24"/>
          <w:szCs w:val="24"/>
          <w:lang w:val="ru-RU" w:eastAsia="ru-RU"/>
        </w:rPr>
        <w:t xml:space="preserve"> α/см</w:t>
      </w:r>
      <w:r w:rsidRPr="004A4418">
        <w:rPr>
          <w:rFonts w:eastAsia="Times New Roman"/>
          <w:sz w:val="24"/>
          <w:szCs w:val="24"/>
          <w:vertAlign w:val="superscript"/>
          <w:lang w:val="ru-RU" w:eastAsia="ru-RU"/>
        </w:rPr>
        <w:t>2</w:t>
      </w:r>
      <w:r w:rsidRPr="008A4762">
        <w:rPr>
          <w:rFonts w:eastAsia="Times New Roman"/>
          <w:sz w:val="24"/>
          <w:szCs w:val="24"/>
          <w:lang w:val="ru-RU" w:eastAsia="ru-RU"/>
        </w:rPr>
        <w:t>. Было показано, что после облучения наблюдалась деградация: пики от альфа-частиц смещались в сторону нижних каналов и становились шире. Было обнаружено, что с увеличением дозы облучения энергетическое разрешение ухудшалось более, чем на порядок для SiC-ППД 50 мкм, в 4 раза для SiC 25 мкм и более чем в 2 раза для Si-ППД. В то же время эффективность сбора заряда (CCE) снизилась со 100% до 80% (рабочее напряжение 300 В) для SiC-ППД 50 мкм, со 100% до 90% (рабочее напряжение 200 В) для SiC-SCD 25 мкм и со 100% до 95% (рабочее напряжение 100 В) для Si-ППД при максимальной дозе облучения.</w:t>
      </w:r>
    </w:p>
    <w:p w14:paraId="5814DAB6" w14:textId="77777777" w:rsidR="00FC14D3" w:rsidRPr="008A4762" w:rsidRDefault="00FC14D3" w:rsidP="00FC14D3">
      <w:pPr>
        <w:autoSpaceDE w:val="0"/>
        <w:autoSpaceDN w:val="0"/>
        <w:adjustRightInd w:val="0"/>
        <w:ind w:firstLine="425"/>
        <w:rPr>
          <w:rFonts w:eastAsia="Times New Roman"/>
          <w:sz w:val="24"/>
          <w:szCs w:val="24"/>
          <w:lang w:val="ru-RU" w:eastAsia="ru-RU"/>
        </w:rPr>
      </w:pPr>
    </w:p>
    <w:p w14:paraId="582ECDCD" w14:textId="77777777" w:rsidR="00FC14D3" w:rsidRPr="00D117A2" w:rsidRDefault="00FC14D3" w:rsidP="00FC14D3">
      <w:pPr>
        <w:widowControl w:val="0"/>
        <w:jc w:val="center"/>
        <w:rPr>
          <w:rFonts w:eastAsia="Times New Roman"/>
          <w:b/>
          <w:bCs/>
          <w:sz w:val="22"/>
          <w:szCs w:val="22"/>
          <w:lang w:val="ru-RU" w:eastAsia="ru-RU"/>
        </w:rPr>
      </w:pPr>
      <w:proofErr w:type="spellStart"/>
      <w:r w:rsidRPr="00D117A2">
        <w:rPr>
          <w:rFonts w:eastAsia="Times New Roman"/>
          <w:b/>
          <w:bCs/>
          <w:sz w:val="22"/>
          <w:szCs w:val="22"/>
          <w:lang w:val="ru-RU" w:eastAsia="ru-RU"/>
        </w:rPr>
        <w:t>Список</w:t>
      </w:r>
      <w:proofErr w:type="spellEnd"/>
      <w:r w:rsidRPr="00D117A2">
        <w:rPr>
          <w:rFonts w:eastAsia="Times New Roman"/>
          <w:b/>
          <w:bCs/>
          <w:sz w:val="22"/>
          <w:szCs w:val="22"/>
          <w:lang w:val="ru-RU" w:eastAsia="ru-RU"/>
        </w:rPr>
        <w:t xml:space="preserve"> </w:t>
      </w:r>
      <w:proofErr w:type="spellStart"/>
      <w:r w:rsidRPr="00D117A2">
        <w:rPr>
          <w:rFonts w:eastAsia="Times New Roman"/>
          <w:b/>
          <w:bCs/>
          <w:sz w:val="22"/>
          <w:szCs w:val="22"/>
          <w:lang w:val="ru-RU" w:eastAsia="ru-RU"/>
        </w:rPr>
        <w:t>источников</w:t>
      </w:r>
      <w:proofErr w:type="spellEnd"/>
    </w:p>
    <w:p w14:paraId="2225A4DE" w14:textId="77777777" w:rsidR="00FC14D3" w:rsidRPr="008A4762" w:rsidRDefault="00FC14D3" w:rsidP="00FC14D3">
      <w:pPr>
        <w:widowControl w:val="0"/>
        <w:jc w:val="center"/>
        <w:rPr>
          <w:b/>
          <w:bCs/>
          <w:sz w:val="24"/>
          <w:szCs w:val="24"/>
        </w:rPr>
      </w:pPr>
    </w:p>
    <w:p w14:paraId="4B56D7BE" w14:textId="7C57C836" w:rsidR="00F45E3D" w:rsidRPr="008A4762" w:rsidRDefault="00F45E3D" w:rsidP="008A4762">
      <w:pPr>
        <w:pStyle w:val="a5"/>
        <w:widowControl w:val="0"/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8A4762">
        <w:rPr>
          <w:rFonts w:ascii="Times New Roman" w:hAnsi="Times New Roman"/>
          <w:lang w:val="en-US"/>
        </w:rPr>
        <w:t>1. S.A. Evseev et al. // Physics of Atomic Nuclei. 2023. V. 86, No. 5, pp. 841–844.</w:t>
      </w:r>
    </w:p>
    <w:p w14:paraId="5D9F64DF" w14:textId="37FF4DA0" w:rsidR="00F45E3D" w:rsidRPr="008A4762" w:rsidRDefault="00F45E3D" w:rsidP="008A4762">
      <w:pPr>
        <w:pStyle w:val="a5"/>
        <w:widowControl w:val="0"/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8A4762">
        <w:rPr>
          <w:rFonts w:ascii="Times New Roman" w:hAnsi="Times New Roman"/>
          <w:lang w:val="en-US"/>
        </w:rPr>
        <w:t xml:space="preserve">2. </w:t>
      </w:r>
      <w:proofErr w:type="spellStart"/>
      <w:r w:rsidRPr="008A4762">
        <w:rPr>
          <w:rFonts w:ascii="Times New Roman" w:hAnsi="Times New Roman"/>
          <w:lang w:val="en-US"/>
        </w:rPr>
        <w:t>Yu.B</w:t>
      </w:r>
      <w:proofErr w:type="spellEnd"/>
      <w:r w:rsidRPr="008A4762">
        <w:rPr>
          <w:rFonts w:ascii="Times New Roman" w:hAnsi="Times New Roman"/>
          <w:lang w:val="en-US"/>
        </w:rPr>
        <w:t xml:space="preserve">. Gurov et al. // </w:t>
      </w:r>
      <w:proofErr w:type="spellStart"/>
      <w:r w:rsidRPr="008A4762">
        <w:rPr>
          <w:rFonts w:ascii="Times New Roman" w:hAnsi="Times New Roman"/>
          <w:lang w:val="en-US"/>
        </w:rPr>
        <w:t>Instrum</w:t>
      </w:r>
      <w:proofErr w:type="spellEnd"/>
      <w:r w:rsidRPr="008A4762">
        <w:rPr>
          <w:rFonts w:ascii="Times New Roman" w:hAnsi="Times New Roman"/>
          <w:lang w:val="en-US"/>
        </w:rPr>
        <w:t>. Exp. Tech. 2024, V. 67, No. 6, pp. 1095–1101.</w:t>
      </w:r>
    </w:p>
    <w:sectPr w:rsidR="00F45E3D" w:rsidRPr="008A4762" w:rsidSect="008A476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A"/>
    <w:rsid w:val="00017248"/>
    <w:rsid w:val="00155434"/>
    <w:rsid w:val="0023070A"/>
    <w:rsid w:val="00237754"/>
    <w:rsid w:val="002968C5"/>
    <w:rsid w:val="002C1835"/>
    <w:rsid w:val="002D54B5"/>
    <w:rsid w:val="00431D5A"/>
    <w:rsid w:val="004508CA"/>
    <w:rsid w:val="00484004"/>
    <w:rsid w:val="004A4418"/>
    <w:rsid w:val="005379EE"/>
    <w:rsid w:val="005A3C7E"/>
    <w:rsid w:val="005A4343"/>
    <w:rsid w:val="005C78E3"/>
    <w:rsid w:val="005E079F"/>
    <w:rsid w:val="005E2351"/>
    <w:rsid w:val="0061381A"/>
    <w:rsid w:val="006805D2"/>
    <w:rsid w:val="007073A4"/>
    <w:rsid w:val="007D105B"/>
    <w:rsid w:val="007E6819"/>
    <w:rsid w:val="008929DF"/>
    <w:rsid w:val="008A4762"/>
    <w:rsid w:val="00915347"/>
    <w:rsid w:val="00924B0F"/>
    <w:rsid w:val="009322AA"/>
    <w:rsid w:val="0094000C"/>
    <w:rsid w:val="00A40E0A"/>
    <w:rsid w:val="00A5193A"/>
    <w:rsid w:val="00A84261"/>
    <w:rsid w:val="00AC4A26"/>
    <w:rsid w:val="00B40781"/>
    <w:rsid w:val="00B6500A"/>
    <w:rsid w:val="00B74FF5"/>
    <w:rsid w:val="00B80B6C"/>
    <w:rsid w:val="00B94B8F"/>
    <w:rsid w:val="00BC015B"/>
    <w:rsid w:val="00CC4E98"/>
    <w:rsid w:val="00D04B80"/>
    <w:rsid w:val="00D117A2"/>
    <w:rsid w:val="00D50C8A"/>
    <w:rsid w:val="00D5231D"/>
    <w:rsid w:val="00D65CAC"/>
    <w:rsid w:val="00F45E3D"/>
    <w:rsid w:val="00F4637F"/>
    <w:rsid w:val="00FB3BE0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E292"/>
  <w15:chartTrackingRefBased/>
  <w15:docId w15:val="{4EF9F199-17BB-4680-A8C9-6E93F84C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5A"/>
    <w:pPr>
      <w:spacing w:after="0" w:line="240" w:lineRule="auto"/>
      <w:jc w:val="both"/>
    </w:pPr>
    <w:rPr>
      <w:rFonts w:ascii="Times New Roman" w:eastAsia="Batang" w:hAnsi="Times New Roman" w:cs="Times New Roman"/>
      <w:kern w:val="0"/>
      <w:sz w:val="20"/>
      <w:szCs w:val="20"/>
      <w:lang w:val="en-GB" w:eastAsia="sk-SK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D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E6819"/>
    <w:rPr>
      <w:color w:val="605E5C"/>
      <w:shd w:val="clear" w:color="auto" w:fill="E1DFDD"/>
    </w:rPr>
  </w:style>
  <w:style w:type="paragraph" w:styleId="a5">
    <w:name w:val="List Paragraph"/>
    <w:basedOn w:val="a"/>
    <w:link w:val="a6"/>
    <w:uiPriority w:val="34"/>
    <w:qFormat/>
    <w:rsid w:val="008A4762"/>
    <w:pPr>
      <w:ind w:left="720"/>
      <w:contextualSpacing/>
      <w:jc w:val="left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6">
    <w:name w:val="Абзац списка Знак"/>
    <w:basedOn w:val="a0"/>
    <w:link w:val="a5"/>
    <w:uiPriority w:val="34"/>
    <w:locked/>
    <w:rsid w:val="008A4762"/>
    <w:rPr>
      <w:rFonts w:ascii="Calibri" w:eastAsia="Times New Roman" w:hAnsi="Calibri" w:cs="Times New Roman"/>
      <w:kern w:val="0"/>
      <w14:ligatures w14:val="none"/>
    </w:rPr>
  </w:style>
  <w:style w:type="paragraph" w:customStyle="1" w:styleId="p1">
    <w:name w:val="p1"/>
    <w:basedOn w:val="a"/>
    <w:rsid w:val="008A4762"/>
    <w:pPr>
      <w:jc w:val="left"/>
    </w:pPr>
    <w:rPr>
      <w:rFonts w:ascii="Helvetica" w:eastAsia="Times New Roman" w:hAnsi="Helvetica"/>
      <w:color w:val="000000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seevsa@j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2026-04-28T11:28:00Z</cp:lastPrinted>
  <dcterms:created xsi:type="dcterms:W3CDTF">2023-05-11T11:28:00Z</dcterms:created>
  <dcterms:modified xsi:type="dcterms:W3CDTF">2026-04-28T11:31:00Z</dcterms:modified>
</cp:coreProperties>
</file>